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A8" w:rsidRPr="0035652E" w:rsidRDefault="00D53EA8" w:rsidP="006F043D">
      <w:pPr>
        <w:pStyle w:val="a4"/>
        <w:spacing w:before="0" w:after="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p>
    <w:p w:rsidR="004C1B59" w:rsidRPr="0035652E" w:rsidRDefault="004C1B59" w:rsidP="006F043D">
      <w:pPr>
        <w:pStyle w:val="a0"/>
        <w:tabs>
          <w:tab w:val="clear" w:pos="4820"/>
        </w:tabs>
        <w:jc w:val="center"/>
        <w:rPr>
          <w:rFonts w:ascii="Times New Roman" w:hAnsi="Times New Roman" w:cs="Times New Roman"/>
          <w:sz w:val="27"/>
          <w:szCs w:val="27"/>
        </w:rPr>
      </w:pPr>
    </w:p>
    <w:p w:rsidR="00D53EA8" w:rsidRPr="0035652E" w:rsidRDefault="00D53EA8" w:rsidP="006F043D">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22</w:t>
      </w:r>
      <w:r w:rsidRPr="0035652E">
        <w:rPr>
          <w:rFonts w:ascii="Times New Roman" w:hAnsi="Times New Roman" w:cs="Times New Roman"/>
          <w:sz w:val="27"/>
          <w:szCs w:val="27"/>
        </w:rPr>
        <w:t xml:space="preserve"> г.</w:t>
      </w:r>
    </w:p>
    <w:p w:rsidR="002D49C7" w:rsidRPr="0035652E" w:rsidRDefault="002D49C7" w:rsidP="006F043D">
      <w:pPr>
        <w:pStyle w:val="a0"/>
        <w:tabs>
          <w:tab w:val="clear" w:pos="4820"/>
        </w:tabs>
        <w:jc w:val="center"/>
        <w:rPr>
          <w:rFonts w:ascii="Times New Roman" w:hAnsi="Times New Roman" w:cs="Times New Roman"/>
          <w:sz w:val="27"/>
          <w:szCs w:val="27"/>
        </w:rPr>
      </w:pPr>
    </w:p>
    <w:p w:rsidR="004C1B59" w:rsidRDefault="00F56247" w:rsidP="006F043D">
      <w:pPr>
        <w:ind w:firstLine="426"/>
        <w:jc w:val="both"/>
        <w:rPr>
          <w:rFonts w:ascii="Times New Roman" w:hAnsi="Times New Roman" w:cs="Times New Roman"/>
          <w:bCs/>
          <w:sz w:val="26"/>
          <w:szCs w:val="26"/>
        </w:rPr>
      </w:pPr>
      <w:proofErr w:type="gramStart"/>
      <w:r w:rsidRPr="00F56247">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382BB7">
        <w:rPr>
          <w:rFonts w:ascii="Times New Roman" w:hAnsi="Times New Roman" w:cs="Times New Roman"/>
          <w:bCs/>
          <w:sz w:val="26"/>
          <w:szCs w:val="26"/>
        </w:rPr>
        <w:t>___________</w:t>
      </w:r>
      <w:r w:rsidRPr="00F56247">
        <w:rPr>
          <w:rFonts w:ascii="Times New Roman" w:hAnsi="Times New Roman" w:cs="Times New Roman"/>
          <w:bCs/>
          <w:sz w:val="26"/>
          <w:szCs w:val="26"/>
        </w:rPr>
        <w:t xml:space="preserve">, действующего на основании </w:t>
      </w:r>
      <w:r w:rsidR="00382BB7">
        <w:rPr>
          <w:rFonts w:ascii="Times New Roman" w:hAnsi="Times New Roman" w:cs="Times New Roman"/>
          <w:bCs/>
          <w:sz w:val="26"/>
          <w:szCs w:val="26"/>
        </w:rPr>
        <w:t>____________</w:t>
      </w:r>
      <w:r w:rsidRPr="00F56247">
        <w:rPr>
          <w:rFonts w:ascii="Times New Roman" w:hAnsi="Times New Roman" w:cs="Times New Roman"/>
          <w:bCs/>
          <w:sz w:val="26"/>
          <w:szCs w:val="26"/>
        </w:rPr>
        <w:t xml:space="preserve">, с одной стороны, и </w:t>
      </w:r>
      <w:r w:rsidR="00382BB7">
        <w:rPr>
          <w:rFonts w:ascii="Times New Roman" w:hAnsi="Times New Roman" w:cs="Times New Roman"/>
          <w:bCs/>
          <w:sz w:val="26"/>
          <w:szCs w:val="26"/>
        </w:rPr>
        <w:t>____________</w:t>
      </w:r>
      <w:r w:rsidRPr="00F56247">
        <w:rPr>
          <w:rFonts w:ascii="Times New Roman" w:hAnsi="Times New Roman" w:cs="Times New Roman"/>
          <w:bCs/>
          <w:sz w:val="26"/>
          <w:szCs w:val="26"/>
        </w:rPr>
        <w:t xml:space="preserve">, именуемое в дальнейшем «Поставщик», в лице </w:t>
      </w:r>
      <w:r w:rsidR="00382BB7">
        <w:rPr>
          <w:rFonts w:ascii="Times New Roman" w:hAnsi="Times New Roman" w:cs="Times New Roman"/>
          <w:bCs/>
          <w:sz w:val="26"/>
          <w:szCs w:val="26"/>
        </w:rPr>
        <w:t>__________</w:t>
      </w:r>
      <w:r w:rsidRPr="00F56247">
        <w:rPr>
          <w:rFonts w:ascii="Times New Roman" w:hAnsi="Times New Roman" w:cs="Times New Roman"/>
          <w:bCs/>
          <w:sz w:val="26"/>
          <w:szCs w:val="26"/>
        </w:rPr>
        <w:t xml:space="preserve">, действующего на основании </w:t>
      </w:r>
      <w:r w:rsidR="00382BB7">
        <w:rPr>
          <w:rFonts w:ascii="Times New Roman" w:hAnsi="Times New Roman" w:cs="Times New Roman"/>
          <w:bCs/>
          <w:sz w:val="26"/>
          <w:szCs w:val="26"/>
        </w:rPr>
        <w:t>________</w:t>
      </w:r>
      <w:r w:rsidRPr="00F56247">
        <w:rPr>
          <w:rFonts w:ascii="Times New Roman" w:hAnsi="Times New Roman" w:cs="Times New Roman"/>
          <w:bCs/>
          <w:sz w:val="26"/>
          <w:szCs w:val="26"/>
        </w:rPr>
        <w:t>, с другой стороны, именуемые в дальнейшем «Стороны», на основании ч. 19 подпункта 5.7.2 «Положения о закупках товаров, работ, услуг для нужд ФГУП «ППП</w:t>
      </w:r>
      <w:proofErr w:type="gramEnd"/>
      <w:r w:rsidRPr="00F56247">
        <w:rPr>
          <w:rFonts w:ascii="Times New Roman" w:hAnsi="Times New Roman" w:cs="Times New Roman"/>
          <w:bCs/>
          <w:sz w:val="26"/>
          <w:szCs w:val="26"/>
        </w:rPr>
        <w:t>», утвержденного приказом генерального директора ФГУП «ППП» от 27.06.2018 № 72, заключили настоящий договор поставки (далее - Договор) о нижеследующем:</w:t>
      </w:r>
    </w:p>
    <w:p w:rsidR="00A41898" w:rsidRPr="00BD3E66" w:rsidRDefault="00A41898" w:rsidP="006F043D">
      <w:pPr>
        <w:ind w:firstLine="426"/>
        <w:jc w:val="both"/>
        <w:rPr>
          <w:rFonts w:ascii="Times New Roman" w:hAnsi="Times New Roman" w:cs="Times New Roman"/>
          <w:sz w:val="26"/>
          <w:szCs w:val="26"/>
        </w:rPr>
      </w:pPr>
    </w:p>
    <w:p w:rsidR="00FC6B46" w:rsidRDefault="00A178C4" w:rsidP="002A0381">
      <w:pPr>
        <w:tabs>
          <w:tab w:val="left" w:pos="4536"/>
        </w:tabs>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1. </w:t>
      </w:r>
      <w:r w:rsidR="00BE3D67" w:rsidRPr="00BD3E66">
        <w:rPr>
          <w:rFonts w:ascii="Times New Roman" w:hAnsi="Times New Roman" w:cs="Times New Roman"/>
          <w:b/>
          <w:bCs/>
          <w:sz w:val="26"/>
          <w:szCs w:val="26"/>
        </w:rPr>
        <w:t>Предмет Договора</w:t>
      </w:r>
      <w:r w:rsidR="00066DEF" w:rsidRPr="00BD3E66">
        <w:rPr>
          <w:rFonts w:ascii="Times New Roman" w:hAnsi="Times New Roman" w:cs="Times New Roman"/>
          <w:b/>
          <w:bCs/>
          <w:sz w:val="26"/>
          <w:szCs w:val="26"/>
        </w:rPr>
        <w:t>.</w:t>
      </w:r>
    </w:p>
    <w:p w:rsidR="006F043D" w:rsidRPr="00BD3E66" w:rsidRDefault="006F043D" w:rsidP="002A0381">
      <w:pPr>
        <w:tabs>
          <w:tab w:val="left" w:pos="4536"/>
        </w:tabs>
        <w:jc w:val="center"/>
        <w:rPr>
          <w:rFonts w:ascii="Times New Roman" w:hAnsi="Times New Roman" w:cs="Times New Roman"/>
          <w:b/>
          <w:bCs/>
          <w:sz w:val="26"/>
          <w:szCs w:val="26"/>
        </w:rPr>
      </w:pPr>
    </w:p>
    <w:p w:rsidR="00B56A61" w:rsidRDefault="006D034F" w:rsidP="003C1DD9">
      <w:pPr>
        <w:tabs>
          <w:tab w:val="left" w:pos="4536"/>
        </w:tabs>
        <w:ind w:firstLine="709"/>
        <w:jc w:val="both"/>
        <w:rPr>
          <w:rFonts w:ascii="Times New Roman" w:hAnsi="Times New Roman" w:cs="Times New Roman"/>
          <w:kern w:val="0"/>
          <w:sz w:val="26"/>
          <w:szCs w:val="26"/>
          <w:lang w:eastAsia="zh-CN"/>
        </w:rPr>
      </w:pPr>
      <w:r w:rsidRPr="006D034F">
        <w:rPr>
          <w:rFonts w:ascii="Times New Roman" w:hAnsi="Times New Roman" w:cs="Times New Roman"/>
          <w:kern w:val="0"/>
          <w:sz w:val="26"/>
          <w:szCs w:val="26"/>
          <w:lang w:eastAsia="zh-CN"/>
        </w:rPr>
        <w:t xml:space="preserve">1.1. </w:t>
      </w:r>
      <w:r w:rsidR="007527F0" w:rsidRPr="007527F0">
        <w:rPr>
          <w:rFonts w:ascii="Times New Roman" w:hAnsi="Times New Roman" w:cs="Times New Roman"/>
          <w:kern w:val="0"/>
          <w:sz w:val="26"/>
          <w:szCs w:val="26"/>
          <w:lang w:eastAsia="zh-CN"/>
        </w:rPr>
        <w:t>Договор заключен во исполнение Контракта (Договора) от «__» ____________2022г. №</w:t>
      </w:r>
      <w:r w:rsidR="00382BB7">
        <w:rPr>
          <w:rFonts w:ascii="Times New Roman" w:hAnsi="Times New Roman" w:cs="Times New Roman"/>
          <w:kern w:val="0"/>
          <w:sz w:val="26"/>
          <w:szCs w:val="26"/>
          <w:lang w:eastAsia="zh-CN"/>
        </w:rPr>
        <w:t>__________</w:t>
      </w:r>
      <w:r w:rsidR="007527F0" w:rsidRPr="007527F0">
        <w:rPr>
          <w:rFonts w:ascii="Times New Roman" w:hAnsi="Times New Roman" w:cs="Times New Roman"/>
          <w:kern w:val="0"/>
          <w:sz w:val="26"/>
          <w:szCs w:val="26"/>
          <w:lang w:eastAsia="zh-CN"/>
        </w:rPr>
        <w:t xml:space="preserve">, заключенного между Покупателем и </w:t>
      </w:r>
      <w:r w:rsidR="00382BB7">
        <w:rPr>
          <w:rFonts w:ascii="Times New Roman" w:hAnsi="Times New Roman" w:cs="Times New Roman"/>
          <w:kern w:val="0"/>
          <w:sz w:val="26"/>
          <w:szCs w:val="26"/>
          <w:lang w:eastAsia="zh-CN"/>
        </w:rPr>
        <w:t>___________</w:t>
      </w:r>
      <w:r w:rsidR="007527F0" w:rsidRPr="007527F0">
        <w:rPr>
          <w:rFonts w:ascii="Times New Roman" w:hAnsi="Times New Roman" w:cs="Times New Roman"/>
          <w:kern w:val="0"/>
          <w:sz w:val="26"/>
          <w:szCs w:val="26"/>
          <w:lang w:eastAsia="zh-CN"/>
        </w:rPr>
        <w:t>, именуемым в дальнейшем «Заказчик».</w:t>
      </w:r>
    </w:p>
    <w:p w:rsidR="004C64C3" w:rsidRPr="00BD3E66" w:rsidRDefault="004C64C3" w:rsidP="003C1DD9">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F56247">
        <w:rPr>
          <w:rFonts w:ascii="Times New Roman" w:hAnsi="Times New Roman" w:cs="Times New Roman"/>
          <w:sz w:val="26"/>
          <w:szCs w:val="26"/>
        </w:rPr>
        <w:t>сантехнические изделия</w:t>
      </w:r>
      <w:r w:rsidR="007527F0" w:rsidRPr="007527F0">
        <w:rPr>
          <w:rFonts w:ascii="Times New Roman" w:hAnsi="Times New Roman" w:cs="Times New Roman"/>
          <w:sz w:val="26"/>
          <w:szCs w:val="26"/>
        </w:rPr>
        <w:t xml:space="preserve"> </w:t>
      </w:r>
      <w:r w:rsidRPr="00BD3E66">
        <w:rPr>
          <w:rFonts w:ascii="Times New Roman" w:hAnsi="Times New Roman" w:cs="Times New Roman"/>
          <w:kern w:val="0"/>
          <w:sz w:val="26"/>
          <w:szCs w:val="26"/>
          <w:lang w:eastAsia="zh-CN"/>
        </w:rPr>
        <w:t>(далее – Товар).</w:t>
      </w:r>
    </w:p>
    <w:p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BD3E66" w:rsidRDefault="004C64C3" w:rsidP="002A0381">
      <w:pPr>
        <w:tabs>
          <w:tab w:val="left" w:pos="4536"/>
        </w:tabs>
        <w:ind w:firstLine="709"/>
        <w:jc w:val="both"/>
        <w:rPr>
          <w:rFonts w:ascii="Times New Roman" w:hAnsi="Times New Roman" w:cs="Times New Roman"/>
          <w:i/>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35652E" w:rsidRDefault="004C1B59" w:rsidP="002A0381">
      <w:pPr>
        <w:tabs>
          <w:tab w:val="left" w:pos="4536"/>
        </w:tabs>
        <w:ind w:firstLine="709"/>
        <w:jc w:val="center"/>
        <w:rPr>
          <w:rFonts w:ascii="Times New Roman" w:hAnsi="Times New Roman" w:cs="Times New Roman"/>
          <w:b/>
          <w:sz w:val="27"/>
          <w:szCs w:val="27"/>
        </w:rPr>
      </w:pPr>
    </w:p>
    <w:p w:rsidR="001A65C4" w:rsidRPr="00BD3E66" w:rsidRDefault="00FD1DFB" w:rsidP="002A0381">
      <w:pPr>
        <w:tabs>
          <w:tab w:val="left" w:pos="4536"/>
        </w:tabs>
        <w:ind w:firstLine="709"/>
        <w:jc w:val="center"/>
        <w:rPr>
          <w:rFonts w:ascii="Times New Roman" w:hAnsi="Times New Roman" w:cs="Times New Roman"/>
          <w:kern w:val="0"/>
          <w:sz w:val="26"/>
          <w:szCs w:val="26"/>
          <w:lang w:eastAsia="zh-CN"/>
        </w:rPr>
      </w:pPr>
      <w:r w:rsidRPr="00BD3E66">
        <w:rPr>
          <w:rFonts w:ascii="Times New Roman" w:hAnsi="Times New Roman" w:cs="Times New Roman"/>
          <w:b/>
          <w:sz w:val="26"/>
          <w:szCs w:val="26"/>
        </w:rPr>
        <w:t>2. Срок поставки</w:t>
      </w:r>
      <w:r w:rsidR="00084599" w:rsidRPr="00BD3E66">
        <w:rPr>
          <w:rFonts w:ascii="Times New Roman" w:hAnsi="Times New Roman" w:cs="Times New Roman"/>
          <w:b/>
          <w:sz w:val="26"/>
          <w:szCs w:val="26"/>
        </w:rPr>
        <w:t xml:space="preserve"> Товара</w:t>
      </w:r>
      <w:r w:rsidRPr="00BD3E66">
        <w:rPr>
          <w:rFonts w:ascii="Times New Roman" w:hAnsi="Times New Roman" w:cs="Times New Roman"/>
          <w:b/>
          <w:sz w:val="26"/>
          <w:szCs w:val="26"/>
        </w:rPr>
        <w:t>/Порядок поставки</w:t>
      </w:r>
      <w:r w:rsidR="00084599" w:rsidRPr="00BD3E66">
        <w:rPr>
          <w:rFonts w:ascii="Times New Roman" w:hAnsi="Times New Roman" w:cs="Times New Roman"/>
          <w:b/>
          <w:sz w:val="26"/>
          <w:szCs w:val="26"/>
        </w:rPr>
        <w:t xml:space="preserve"> Товара</w:t>
      </w:r>
      <w:r w:rsidR="00066DEF" w:rsidRPr="00BD3E66">
        <w:rPr>
          <w:rFonts w:ascii="Times New Roman" w:hAnsi="Times New Roman" w:cs="Times New Roman"/>
          <w:b/>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A41898" w:rsidRDefault="00FD1DFB"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2.1. </w:t>
      </w:r>
      <w:r w:rsidR="000E2EDF" w:rsidRPr="00BD3E66">
        <w:rPr>
          <w:rFonts w:ascii="Times New Roman" w:hAnsi="Times New Roman" w:cs="Times New Roman"/>
          <w:kern w:val="0"/>
          <w:sz w:val="26"/>
          <w:szCs w:val="26"/>
          <w:lang w:eastAsia="zh-CN"/>
        </w:rPr>
        <w:t xml:space="preserve">Поставщик самостоятельно </w:t>
      </w:r>
      <w:r w:rsidR="00E86151" w:rsidRPr="00E86151">
        <w:rPr>
          <w:rFonts w:ascii="Times New Roman" w:hAnsi="Times New Roman" w:cs="Times New Roman"/>
          <w:kern w:val="0"/>
          <w:sz w:val="26"/>
          <w:szCs w:val="26"/>
          <w:lang w:eastAsia="zh-CN"/>
        </w:rPr>
        <w:t xml:space="preserve">доставляет Товар </w:t>
      </w:r>
      <w:r w:rsidR="007527F0" w:rsidRPr="007527F0">
        <w:rPr>
          <w:rFonts w:ascii="Times New Roman" w:hAnsi="Times New Roman" w:cs="Times New Roman"/>
          <w:kern w:val="0"/>
          <w:sz w:val="26"/>
          <w:szCs w:val="26"/>
          <w:lang w:eastAsia="zh-CN"/>
        </w:rPr>
        <w:t xml:space="preserve">в срок </w:t>
      </w:r>
      <w:proofErr w:type="gramStart"/>
      <w:r w:rsidR="007527F0" w:rsidRPr="007527F0">
        <w:rPr>
          <w:rFonts w:ascii="Times New Roman" w:hAnsi="Times New Roman" w:cs="Times New Roman"/>
          <w:kern w:val="0"/>
          <w:sz w:val="26"/>
          <w:szCs w:val="26"/>
          <w:lang w:eastAsia="zh-CN"/>
        </w:rPr>
        <w:t>до</w:t>
      </w:r>
      <w:proofErr w:type="gramEnd"/>
      <w:r w:rsidR="007527F0" w:rsidRPr="007527F0">
        <w:rPr>
          <w:rFonts w:ascii="Times New Roman" w:hAnsi="Times New Roman" w:cs="Times New Roman"/>
          <w:kern w:val="0"/>
          <w:sz w:val="26"/>
          <w:szCs w:val="26"/>
          <w:lang w:eastAsia="zh-CN"/>
        </w:rPr>
        <w:t xml:space="preserve"> </w:t>
      </w:r>
      <w:r w:rsidR="00382BB7">
        <w:rPr>
          <w:rFonts w:ascii="Times New Roman" w:hAnsi="Times New Roman" w:cs="Times New Roman"/>
          <w:kern w:val="0"/>
          <w:sz w:val="26"/>
          <w:szCs w:val="26"/>
          <w:lang w:eastAsia="zh-CN"/>
        </w:rPr>
        <w:t>__________</w:t>
      </w:r>
      <w:r w:rsidR="007527F0" w:rsidRPr="007527F0">
        <w:rPr>
          <w:rFonts w:ascii="Times New Roman" w:hAnsi="Times New Roman" w:cs="Times New Roman"/>
          <w:kern w:val="0"/>
          <w:sz w:val="26"/>
          <w:szCs w:val="26"/>
          <w:lang w:eastAsia="zh-CN"/>
        </w:rPr>
        <w:t xml:space="preserve"> по адресам: </w:t>
      </w:r>
    </w:p>
    <w:p w:rsidR="00A41898" w:rsidRDefault="00A41898" w:rsidP="002A0381">
      <w:pPr>
        <w:tabs>
          <w:tab w:val="left" w:pos="4536"/>
        </w:tabs>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382BB7">
        <w:rPr>
          <w:rFonts w:ascii="Times New Roman" w:hAnsi="Times New Roman" w:cs="Times New Roman"/>
          <w:kern w:val="0"/>
          <w:sz w:val="26"/>
          <w:szCs w:val="26"/>
          <w:lang w:eastAsia="zh-CN"/>
        </w:rPr>
        <w:t>__________________</w:t>
      </w:r>
      <w:r>
        <w:rPr>
          <w:rFonts w:ascii="Times New Roman" w:hAnsi="Times New Roman" w:cs="Times New Roman"/>
          <w:kern w:val="0"/>
          <w:sz w:val="26"/>
          <w:szCs w:val="26"/>
          <w:lang w:eastAsia="zh-CN"/>
        </w:rPr>
        <w:t>,</w:t>
      </w:r>
    </w:p>
    <w:p w:rsidR="00F56247" w:rsidRDefault="00A41898" w:rsidP="002A0381">
      <w:pPr>
        <w:tabs>
          <w:tab w:val="left" w:pos="4536"/>
        </w:tabs>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382BB7">
        <w:rPr>
          <w:rFonts w:ascii="Times New Roman" w:hAnsi="Times New Roman" w:cs="Times New Roman"/>
          <w:kern w:val="0"/>
          <w:sz w:val="26"/>
          <w:szCs w:val="26"/>
          <w:lang w:eastAsia="zh-CN"/>
        </w:rPr>
        <w:t>__________________</w:t>
      </w:r>
      <w:r w:rsidR="00F56247">
        <w:rPr>
          <w:rFonts w:ascii="Times New Roman" w:hAnsi="Times New Roman" w:cs="Times New Roman"/>
          <w:kern w:val="0"/>
          <w:sz w:val="26"/>
          <w:szCs w:val="26"/>
          <w:lang w:eastAsia="zh-CN"/>
        </w:rPr>
        <w:t>.</w:t>
      </w:r>
    </w:p>
    <w:p w:rsidR="00077D58" w:rsidRPr="00BD3E66" w:rsidRDefault="00077D5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2.2. Доставка, </w:t>
      </w:r>
      <w:r w:rsidR="00F56247">
        <w:rPr>
          <w:rFonts w:ascii="Times New Roman" w:hAnsi="Times New Roman" w:cs="Times New Roman"/>
          <w:kern w:val="0"/>
          <w:sz w:val="26"/>
          <w:szCs w:val="26"/>
          <w:lang w:eastAsia="zh-CN"/>
        </w:rPr>
        <w:t>погрузка-</w:t>
      </w:r>
      <w:r w:rsidRPr="00BD3E66">
        <w:rPr>
          <w:rFonts w:ascii="Times New Roman" w:hAnsi="Times New Roman" w:cs="Times New Roman"/>
          <w:kern w:val="0"/>
          <w:sz w:val="26"/>
          <w:szCs w:val="26"/>
          <w:lang w:eastAsia="zh-CN"/>
        </w:rPr>
        <w:t xml:space="preserve">разгрузка Товара </w:t>
      </w:r>
      <w:proofErr w:type="gramStart"/>
      <w:r w:rsidRPr="00BD3E66">
        <w:rPr>
          <w:rFonts w:ascii="Times New Roman" w:hAnsi="Times New Roman" w:cs="Times New Roman"/>
          <w:kern w:val="0"/>
          <w:sz w:val="26"/>
          <w:szCs w:val="26"/>
          <w:lang w:eastAsia="zh-CN"/>
        </w:rPr>
        <w:t>включен</w:t>
      </w:r>
      <w:r w:rsidR="00A41898">
        <w:rPr>
          <w:rFonts w:ascii="Times New Roman" w:hAnsi="Times New Roman" w:cs="Times New Roman"/>
          <w:kern w:val="0"/>
          <w:sz w:val="26"/>
          <w:szCs w:val="26"/>
          <w:lang w:eastAsia="zh-CN"/>
        </w:rPr>
        <w:t>ы</w:t>
      </w:r>
      <w:proofErr w:type="gramEnd"/>
      <w:r w:rsidRPr="00BD3E66">
        <w:rPr>
          <w:rFonts w:ascii="Times New Roman" w:hAnsi="Times New Roman" w:cs="Times New Roman"/>
          <w:kern w:val="0"/>
          <w:sz w:val="26"/>
          <w:szCs w:val="26"/>
          <w:lang w:eastAsia="zh-CN"/>
        </w:rPr>
        <w:t xml:space="preserve"> в стоимость Товара и осуществля</w:t>
      </w:r>
      <w:r w:rsidR="004A422A">
        <w:rPr>
          <w:rFonts w:ascii="Times New Roman" w:hAnsi="Times New Roman" w:cs="Times New Roman"/>
          <w:kern w:val="0"/>
          <w:sz w:val="26"/>
          <w:szCs w:val="26"/>
          <w:lang w:eastAsia="zh-CN"/>
        </w:rPr>
        <w:t>ю</w:t>
      </w:r>
      <w:r w:rsidRPr="00BD3E66">
        <w:rPr>
          <w:rFonts w:ascii="Times New Roman" w:hAnsi="Times New Roman" w:cs="Times New Roman"/>
          <w:kern w:val="0"/>
          <w:sz w:val="26"/>
          <w:szCs w:val="26"/>
          <w:lang w:eastAsia="zh-CN"/>
        </w:rPr>
        <w:t>тся транспортом Поставщика</w:t>
      </w:r>
      <w:r w:rsidR="002D2A18" w:rsidRPr="00BD3E66">
        <w:rPr>
          <w:rFonts w:ascii="Times New Roman" w:hAnsi="Times New Roman" w:cs="Times New Roman"/>
          <w:kern w:val="0"/>
          <w:sz w:val="26"/>
          <w:szCs w:val="26"/>
          <w:lang w:eastAsia="zh-CN"/>
        </w:rPr>
        <w:t xml:space="preserve">. </w:t>
      </w:r>
    </w:p>
    <w:p w:rsidR="00EE1CB1" w:rsidRPr="00BD3E66" w:rsidRDefault="00EE1CB1" w:rsidP="002A0381">
      <w:pPr>
        <w:pStyle w:val="a8"/>
        <w:tabs>
          <w:tab w:val="left" w:pos="4536"/>
        </w:tabs>
        <w:ind w:firstLine="0"/>
        <w:jc w:val="center"/>
        <w:rPr>
          <w:rFonts w:ascii="Times New Roman" w:hAnsi="Times New Roman" w:cs="Times New Roman"/>
          <w:b/>
          <w:bCs/>
          <w:sz w:val="26"/>
          <w:szCs w:val="26"/>
        </w:rPr>
      </w:pPr>
    </w:p>
    <w:p w:rsidR="00A25196" w:rsidRPr="00BD3E66" w:rsidRDefault="00A25196" w:rsidP="002A0381">
      <w:pPr>
        <w:pStyle w:val="a8"/>
        <w:tabs>
          <w:tab w:val="left" w:pos="4536"/>
        </w:tabs>
        <w:ind w:firstLine="0"/>
        <w:jc w:val="center"/>
        <w:rPr>
          <w:rFonts w:ascii="Times New Roman" w:hAnsi="Times New Roman" w:cs="Times New Roman"/>
          <w:b/>
          <w:bCs/>
          <w:sz w:val="26"/>
          <w:szCs w:val="26"/>
        </w:rPr>
      </w:pPr>
      <w:r w:rsidRPr="00BD3E66">
        <w:rPr>
          <w:rFonts w:ascii="Times New Roman" w:hAnsi="Times New Roman" w:cs="Times New Roman"/>
          <w:b/>
          <w:bCs/>
          <w:sz w:val="26"/>
          <w:szCs w:val="26"/>
        </w:rPr>
        <w:t>3. Порядок приемки Товара/ Переход права собственности на Товар</w:t>
      </w:r>
      <w:r w:rsidR="00066DEF" w:rsidRPr="00BD3E66">
        <w:rPr>
          <w:rFonts w:ascii="Times New Roman" w:hAnsi="Times New Roman" w:cs="Times New Roman"/>
          <w:b/>
          <w:bCs/>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A25196" w:rsidRPr="00BD3E66" w:rsidRDefault="00A2519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3.1. Поставщик информирует </w:t>
      </w:r>
      <w:r w:rsidR="00861D2A" w:rsidRPr="00BD3E66">
        <w:rPr>
          <w:rFonts w:ascii="Times New Roman" w:hAnsi="Times New Roman" w:cs="Times New Roman"/>
          <w:kern w:val="0"/>
          <w:sz w:val="26"/>
          <w:szCs w:val="26"/>
          <w:lang w:eastAsia="zh-CN"/>
        </w:rPr>
        <w:t>Покупателя</w:t>
      </w:r>
      <w:r w:rsidRPr="00BD3E66">
        <w:rPr>
          <w:rFonts w:ascii="Times New Roman" w:hAnsi="Times New Roman" w:cs="Times New Roman"/>
          <w:kern w:val="0"/>
          <w:sz w:val="26"/>
          <w:szCs w:val="26"/>
          <w:lang w:eastAsia="zh-CN"/>
        </w:rPr>
        <w:t xml:space="preserve"> о готовности к отгрузке Товара по телефону/факсу за </w:t>
      </w:r>
      <w:r w:rsidR="000E2EDF" w:rsidRPr="00BD3E66">
        <w:rPr>
          <w:rFonts w:ascii="Times New Roman" w:hAnsi="Times New Roman" w:cs="Times New Roman"/>
          <w:kern w:val="0"/>
          <w:sz w:val="26"/>
          <w:szCs w:val="26"/>
          <w:lang w:eastAsia="zh-CN"/>
        </w:rPr>
        <w:t>5</w:t>
      </w:r>
      <w:r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Пять</w:t>
      </w:r>
      <w:r w:rsidRPr="00BD3E66">
        <w:rPr>
          <w:rFonts w:ascii="Times New Roman" w:hAnsi="Times New Roman" w:cs="Times New Roman"/>
          <w:kern w:val="0"/>
          <w:sz w:val="26"/>
          <w:szCs w:val="26"/>
          <w:lang w:eastAsia="zh-CN"/>
        </w:rPr>
        <w:t>) д</w:t>
      </w:r>
      <w:r w:rsidR="001601C3" w:rsidRPr="00BD3E66">
        <w:rPr>
          <w:rFonts w:ascii="Times New Roman" w:hAnsi="Times New Roman" w:cs="Times New Roman"/>
          <w:kern w:val="0"/>
          <w:sz w:val="26"/>
          <w:szCs w:val="26"/>
          <w:lang w:eastAsia="zh-CN"/>
        </w:rPr>
        <w:t>н</w:t>
      </w:r>
      <w:r w:rsidR="000E2EDF" w:rsidRPr="00BD3E66">
        <w:rPr>
          <w:rFonts w:ascii="Times New Roman" w:hAnsi="Times New Roman" w:cs="Times New Roman"/>
          <w:kern w:val="0"/>
          <w:sz w:val="26"/>
          <w:szCs w:val="26"/>
          <w:lang w:eastAsia="zh-CN"/>
        </w:rPr>
        <w:t>ей</w:t>
      </w:r>
      <w:r w:rsidRPr="00BD3E66">
        <w:rPr>
          <w:rFonts w:ascii="Times New Roman" w:hAnsi="Times New Roman" w:cs="Times New Roman"/>
          <w:kern w:val="0"/>
          <w:sz w:val="26"/>
          <w:szCs w:val="26"/>
          <w:lang w:eastAsia="zh-CN"/>
        </w:rPr>
        <w:t xml:space="preserve"> до предполагаемой даты поставки.</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счета;</w:t>
      </w:r>
    </w:p>
    <w:p w:rsidR="002D19A8" w:rsidRPr="00BD3E66" w:rsidRDefault="002D19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rsidR="00E86151" w:rsidRDefault="000605E7"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Акта сдачи-</w:t>
      </w:r>
      <w:r w:rsidR="00A9138F" w:rsidRPr="00BD3E66">
        <w:rPr>
          <w:rFonts w:ascii="Times New Roman" w:hAnsi="Times New Roman" w:cs="Times New Roman"/>
          <w:kern w:val="0"/>
          <w:sz w:val="26"/>
          <w:szCs w:val="26"/>
          <w:lang w:eastAsia="zh-CN"/>
        </w:rPr>
        <w:t>приемки Товара,</w:t>
      </w:r>
      <w:r w:rsidR="00E86151">
        <w:rPr>
          <w:rFonts w:ascii="Times New Roman" w:hAnsi="Times New Roman" w:cs="Times New Roman"/>
          <w:kern w:val="0"/>
          <w:sz w:val="26"/>
          <w:szCs w:val="26"/>
          <w:lang w:eastAsia="zh-CN"/>
        </w:rPr>
        <w:t xml:space="preserve"> подписанн</w:t>
      </w:r>
      <w:r w:rsidR="004A422A">
        <w:rPr>
          <w:rFonts w:ascii="Times New Roman" w:hAnsi="Times New Roman" w:cs="Times New Roman"/>
          <w:kern w:val="0"/>
          <w:sz w:val="26"/>
          <w:szCs w:val="26"/>
          <w:lang w:eastAsia="zh-CN"/>
        </w:rPr>
        <w:t>ого</w:t>
      </w:r>
      <w:r w:rsidR="00E86151">
        <w:rPr>
          <w:rFonts w:ascii="Times New Roman" w:hAnsi="Times New Roman" w:cs="Times New Roman"/>
          <w:kern w:val="0"/>
          <w:sz w:val="26"/>
          <w:szCs w:val="26"/>
          <w:lang w:eastAsia="zh-CN"/>
        </w:rPr>
        <w:t xml:space="preserve"> Поставщиком;</w:t>
      </w:r>
    </w:p>
    <w:p w:rsidR="00AA111A" w:rsidRPr="00BD3E66" w:rsidRDefault="00B253A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заверенные </w:t>
      </w:r>
      <w:r w:rsidR="00036C65" w:rsidRPr="00BD3E66">
        <w:rPr>
          <w:rFonts w:ascii="Times New Roman" w:hAnsi="Times New Roman" w:cs="Times New Roman"/>
          <w:kern w:val="0"/>
          <w:sz w:val="26"/>
          <w:szCs w:val="26"/>
          <w:lang w:eastAsia="zh-CN"/>
        </w:rPr>
        <w:t>копии:</w:t>
      </w:r>
    </w:p>
    <w:p w:rsidR="000B2553" w:rsidRPr="00BD3E66" w:rsidRDefault="00510720"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сертификатов</w:t>
      </w:r>
      <w:r w:rsidR="000B2553" w:rsidRPr="00BD3E66">
        <w:rPr>
          <w:rFonts w:ascii="Times New Roman" w:hAnsi="Times New Roman" w:cs="Times New Roman"/>
          <w:kern w:val="0"/>
          <w:sz w:val="26"/>
          <w:szCs w:val="26"/>
          <w:lang w:eastAsia="zh-CN"/>
        </w:rPr>
        <w:t xml:space="preserve"> качества или соответствия установленног</w:t>
      </w:r>
      <w:r w:rsidR="00036C65" w:rsidRPr="00BD3E66">
        <w:rPr>
          <w:rFonts w:ascii="Times New Roman" w:hAnsi="Times New Roman" w:cs="Times New Roman"/>
          <w:kern w:val="0"/>
          <w:sz w:val="26"/>
          <w:szCs w:val="26"/>
          <w:lang w:eastAsia="zh-CN"/>
        </w:rPr>
        <w:t>о образца на Товар.</w:t>
      </w:r>
    </w:p>
    <w:p w:rsidR="00884165" w:rsidRPr="00BD3E66" w:rsidRDefault="00036C65"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3.3.</w:t>
      </w:r>
      <w:r w:rsidR="00C245F5" w:rsidRPr="00BD3E66">
        <w:rPr>
          <w:rFonts w:ascii="Times New Roman" w:hAnsi="Times New Roman" w:cs="Times New Roman"/>
          <w:kern w:val="0"/>
          <w:sz w:val="26"/>
          <w:szCs w:val="26"/>
          <w:lang w:eastAsia="zh-CN"/>
        </w:rPr>
        <w:t xml:space="preserve"> </w:t>
      </w:r>
      <w:r w:rsidR="00884165" w:rsidRPr="00BD3E66">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B56A61">
        <w:rPr>
          <w:rFonts w:ascii="Times New Roman" w:hAnsi="Times New Roman" w:cs="Times New Roman"/>
          <w:kern w:val="0"/>
          <w:sz w:val="26"/>
          <w:szCs w:val="26"/>
          <w:lang w:eastAsia="zh-CN"/>
        </w:rPr>
        <w:t>,</w:t>
      </w:r>
      <w:r w:rsidR="00884165" w:rsidRPr="00BD3E66">
        <w:rPr>
          <w:rFonts w:ascii="Times New Roman" w:hAnsi="Times New Roman" w:cs="Times New Roman"/>
          <w:kern w:val="0"/>
          <w:sz w:val="26"/>
          <w:szCs w:val="26"/>
          <w:lang w:eastAsia="zh-CN"/>
        </w:rPr>
        <w:t xml:space="preserve"> с фактически поставленной партией Товара.</w:t>
      </w:r>
    </w:p>
    <w:p w:rsidR="007C4710" w:rsidRPr="00BD3E66" w:rsidRDefault="00D53E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Факт приемки Товара Покупателем </w:t>
      </w:r>
      <w:r w:rsidR="00DC0839" w:rsidRPr="00BD3E66">
        <w:rPr>
          <w:rFonts w:ascii="Times New Roman" w:hAnsi="Times New Roman" w:cs="Times New Roman"/>
          <w:kern w:val="0"/>
          <w:sz w:val="26"/>
          <w:szCs w:val="26"/>
          <w:lang w:eastAsia="zh-CN"/>
        </w:rPr>
        <w:t xml:space="preserve">по количеству </w:t>
      </w:r>
      <w:r w:rsidRPr="00BD3E66">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BD3E66">
        <w:rPr>
          <w:rFonts w:ascii="Times New Roman" w:hAnsi="Times New Roman" w:cs="Times New Roman"/>
          <w:kern w:val="0"/>
          <w:sz w:val="26"/>
          <w:szCs w:val="26"/>
          <w:lang w:eastAsia="zh-CN"/>
        </w:rPr>
        <w:t xml:space="preserve"> (форма ТОРГ-12)</w:t>
      </w:r>
      <w:r w:rsidR="002553A6" w:rsidRPr="00BD3E66">
        <w:rPr>
          <w:rFonts w:ascii="Times New Roman" w:hAnsi="Times New Roman" w:cs="Times New Roman"/>
          <w:kern w:val="0"/>
          <w:sz w:val="26"/>
          <w:szCs w:val="26"/>
          <w:lang w:eastAsia="zh-CN"/>
        </w:rPr>
        <w:t xml:space="preserve"> или УПД</w:t>
      </w:r>
      <w:r w:rsidR="00353311" w:rsidRPr="00BD3E66">
        <w:rPr>
          <w:rFonts w:ascii="Times New Roman" w:hAnsi="Times New Roman" w:cs="Times New Roman"/>
          <w:kern w:val="0"/>
          <w:sz w:val="26"/>
          <w:szCs w:val="26"/>
          <w:lang w:eastAsia="zh-CN"/>
        </w:rPr>
        <w:t>.</w:t>
      </w:r>
      <w:r w:rsidR="002553A6" w:rsidRPr="00BD3E66">
        <w:rPr>
          <w:rFonts w:ascii="Times New Roman" w:hAnsi="Times New Roman" w:cs="Times New Roman"/>
          <w:kern w:val="0"/>
          <w:sz w:val="26"/>
          <w:szCs w:val="26"/>
          <w:lang w:eastAsia="zh-CN"/>
        </w:rPr>
        <w:t xml:space="preserve"> </w:t>
      </w:r>
    </w:p>
    <w:p w:rsidR="005010CA"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3.4. </w:t>
      </w:r>
      <w:r w:rsidR="005010CA" w:rsidRPr="00BD3E6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BD3E66">
        <w:rPr>
          <w:rFonts w:ascii="Times New Roman" w:hAnsi="Times New Roman" w:cs="Times New Roman"/>
          <w:kern w:val="0"/>
          <w:sz w:val="26"/>
          <w:szCs w:val="26"/>
          <w:lang w:eastAsia="zh-CN"/>
        </w:rPr>
        <w:t xml:space="preserve"> и подписанных Сторонами</w:t>
      </w:r>
      <w:r w:rsidR="005010CA" w:rsidRPr="00BD3E66">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BD3E66">
        <w:rPr>
          <w:rFonts w:ascii="Times New Roman" w:hAnsi="Times New Roman" w:cs="Times New Roman"/>
          <w:kern w:val="0"/>
          <w:sz w:val="26"/>
          <w:szCs w:val="26"/>
          <w:lang w:eastAsia="zh-CN"/>
        </w:rPr>
        <w:t xml:space="preserve"> или УПД, </w:t>
      </w:r>
      <w:r w:rsidR="00A9138F" w:rsidRPr="00BD3E66">
        <w:rPr>
          <w:rFonts w:ascii="Times New Roman" w:hAnsi="Times New Roman" w:cs="Times New Roman"/>
          <w:kern w:val="0"/>
          <w:sz w:val="26"/>
          <w:szCs w:val="26"/>
          <w:lang w:eastAsia="zh-CN"/>
        </w:rPr>
        <w:t>Акта сдачи</w:t>
      </w:r>
      <w:r w:rsidR="000605E7" w:rsidRPr="00BD3E66">
        <w:rPr>
          <w:rFonts w:ascii="Times New Roman" w:hAnsi="Times New Roman" w:cs="Times New Roman"/>
          <w:kern w:val="0"/>
          <w:sz w:val="26"/>
          <w:szCs w:val="26"/>
          <w:lang w:eastAsia="zh-CN"/>
        </w:rPr>
        <w:t>-</w:t>
      </w:r>
      <w:r w:rsidR="00A9138F" w:rsidRPr="00BD3E66">
        <w:rPr>
          <w:rFonts w:ascii="Times New Roman" w:hAnsi="Times New Roman" w:cs="Times New Roman"/>
          <w:kern w:val="0"/>
          <w:sz w:val="26"/>
          <w:szCs w:val="26"/>
          <w:lang w:eastAsia="zh-CN"/>
        </w:rPr>
        <w:t xml:space="preserve">приемки </w:t>
      </w:r>
      <w:r w:rsidR="00884165" w:rsidRPr="00BD3E66">
        <w:rPr>
          <w:rFonts w:ascii="Times New Roman" w:hAnsi="Times New Roman" w:cs="Times New Roman"/>
          <w:kern w:val="0"/>
          <w:sz w:val="26"/>
          <w:szCs w:val="26"/>
          <w:lang w:eastAsia="zh-CN"/>
        </w:rPr>
        <w:t xml:space="preserve">Товара </w:t>
      </w:r>
      <w:r w:rsidR="005010CA" w:rsidRPr="00BD3E66">
        <w:rPr>
          <w:rFonts w:ascii="Times New Roman" w:hAnsi="Times New Roman" w:cs="Times New Roman"/>
          <w:kern w:val="0"/>
          <w:sz w:val="26"/>
          <w:szCs w:val="26"/>
          <w:lang w:eastAsia="zh-CN"/>
        </w:rPr>
        <w:t xml:space="preserve">и </w:t>
      </w:r>
      <w:r w:rsidR="000605E7" w:rsidRPr="00BD3E66">
        <w:rPr>
          <w:rFonts w:ascii="Times New Roman" w:hAnsi="Times New Roman" w:cs="Times New Roman"/>
          <w:kern w:val="0"/>
          <w:sz w:val="26"/>
          <w:szCs w:val="26"/>
          <w:lang w:eastAsia="zh-CN"/>
        </w:rPr>
        <w:t xml:space="preserve">заверенных </w:t>
      </w:r>
      <w:r w:rsidR="005010CA"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rsidR="00077D58"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3.5.</w:t>
      </w:r>
      <w:r w:rsidR="00C74D2D" w:rsidRPr="00BD3E66">
        <w:rPr>
          <w:rFonts w:ascii="Times New Roman" w:hAnsi="Times New Roman" w:cs="Times New Roman"/>
          <w:kern w:val="0"/>
          <w:sz w:val="26"/>
          <w:szCs w:val="26"/>
          <w:lang w:eastAsia="zh-CN"/>
        </w:rPr>
        <w:t xml:space="preserve"> Приемка Товара по количеству </w:t>
      </w:r>
      <w:r w:rsidR="007A68C5" w:rsidRPr="00BD3E66">
        <w:rPr>
          <w:rFonts w:ascii="Times New Roman" w:hAnsi="Times New Roman" w:cs="Times New Roman"/>
          <w:kern w:val="0"/>
          <w:sz w:val="26"/>
          <w:szCs w:val="26"/>
          <w:lang w:eastAsia="zh-CN"/>
        </w:rPr>
        <w:t>осуществляется</w:t>
      </w:r>
      <w:r w:rsidR="001601C3" w:rsidRPr="00BD3E66">
        <w:rPr>
          <w:rFonts w:ascii="Times New Roman" w:hAnsi="Times New Roman" w:cs="Times New Roman"/>
          <w:kern w:val="0"/>
          <w:sz w:val="26"/>
          <w:szCs w:val="26"/>
          <w:lang w:eastAsia="zh-CN"/>
        </w:rPr>
        <w:t xml:space="preserve"> </w:t>
      </w:r>
      <w:r w:rsidR="00077D58" w:rsidRPr="00BD3E66">
        <w:rPr>
          <w:rFonts w:ascii="Times New Roman" w:hAnsi="Times New Roman" w:cs="Times New Roman"/>
          <w:kern w:val="0"/>
          <w:sz w:val="26"/>
          <w:szCs w:val="26"/>
          <w:lang w:eastAsia="zh-CN"/>
        </w:rPr>
        <w:t>в момент разгрузки Товара по адрес</w:t>
      </w:r>
      <w:r w:rsidR="007527F0">
        <w:rPr>
          <w:rFonts w:ascii="Times New Roman" w:hAnsi="Times New Roman" w:cs="Times New Roman"/>
          <w:kern w:val="0"/>
          <w:sz w:val="26"/>
          <w:szCs w:val="26"/>
          <w:lang w:eastAsia="zh-CN"/>
        </w:rPr>
        <w:t>ам</w:t>
      </w:r>
      <w:r w:rsidR="00077D58" w:rsidRPr="00BD3E66">
        <w:rPr>
          <w:rFonts w:ascii="Times New Roman" w:hAnsi="Times New Roman" w:cs="Times New Roman"/>
          <w:kern w:val="0"/>
          <w:sz w:val="26"/>
          <w:szCs w:val="26"/>
          <w:lang w:eastAsia="zh-CN"/>
        </w:rPr>
        <w:t xml:space="preserve">, </w:t>
      </w:r>
      <w:r w:rsidR="001601C3" w:rsidRPr="00BD3E66">
        <w:rPr>
          <w:rFonts w:ascii="Times New Roman" w:hAnsi="Times New Roman" w:cs="Times New Roman"/>
          <w:kern w:val="0"/>
          <w:sz w:val="26"/>
          <w:szCs w:val="26"/>
          <w:lang w:eastAsia="zh-CN"/>
        </w:rPr>
        <w:t>указанн</w:t>
      </w:r>
      <w:r w:rsidR="007527F0">
        <w:rPr>
          <w:rFonts w:ascii="Times New Roman" w:hAnsi="Times New Roman" w:cs="Times New Roman"/>
          <w:kern w:val="0"/>
          <w:sz w:val="26"/>
          <w:szCs w:val="26"/>
          <w:lang w:eastAsia="zh-CN"/>
        </w:rPr>
        <w:t>ым</w:t>
      </w:r>
      <w:r w:rsidR="001601C3"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в п.2.1 Договора</w:t>
      </w:r>
      <w:r w:rsidR="00077D58" w:rsidRPr="00BD3E66">
        <w:rPr>
          <w:rFonts w:ascii="Times New Roman" w:hAnsi="Times New Roman" w:cs="Times New Roman"/>
          <w:kern w:val="0"/>
          <w:sz w:val="26"/>
          <w:szCs w:val="26"/>
          <w:lang w:eastAsia="zh-CN"/>
        </w:rPr>
        <w:t>.</w:t>
      </w:r>
    </w:p>
    <w:p w:rsidR="006E7D3E" w:rsidRPr="00BD3E66" w:rsidRDefault="007D4DD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3.6. </w:t>
      </w:r>
      <w:r w:rsidR="000967D3" w:rsidRPr="00BD3E66">
        <w:rPr>
          <w:rFonts w:ascii="Times New Roman" w:hAnsi="Times New Roman" w:cs="Times New Roman"/>
          <w:kern w:val="0"/>
          <w:sz w:val="26"/>
          <w:szCs w:val="26"/>
          <w:lang w:eastAsia="zh-CN"/>
        </w:rPr>
        <w:t xml:space="preserve">Покупатель в течение </w:t>
      </w:r>
      <w:r w:rsidR="001601C3" w:rsidRPr="00BD3E66">
        <w:rPr>
          <w:rFonts w:ascii="Times New Roman" w:hAnsi="Times New Roman" w:cs="Times New Roman"/>
          <w:kern w:val="0"/>
          <w:sz w:val="26"/>
          <w:szCs w:val="26"/>
          <w:lang w:eastAsia="zh-CN"/>
        </w:rPr>
        <w:t xml:space="preserve">15 (пятнадцати) </w:t>
      </w:r>
      <w:r w:rsidR="006E7D3E" w:rsidRPr="00BD3E66">
        <w:rPr>
          <w:rFonts w:ascii="Times New Roman" w:hAnsi="Times New Roman" w:cs="Times New Roman"/>
          <w:kern w:val="0"/>
          <w:sz w:val="26"/>
          <w:szCs w:val="26"/>
          <w:lang w:eastAsia="zh-CN"/>
        </w:rPr>
        <w:t xml:space="preserve"> рабочих со дня получения Товара и док</w:t>
      </w:r>
      <w:r w:rsidRPr="00BD3E66">
        <w:rPr>
          <w:rFonts w:ascii="Times New Roman" w:hAnsi="Times New Roman" w:cs="Times New Roman"/>
          <w:kern w:val="0"/>
          <w:sz w:val="26"/>
          <w:szCs w:val="26"/>
          <w:lang w:eastAsia="zh-CN"/>
        </w:rPr>
        <w:t>ументов, указанных в пункте 3.2</w:t>
      </w:r>
      <w:r w:rsidR="006E7D3E" w:rsidRPr="00BD3E66">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3.7. </w:t>
      </w:r>
      <w:r w:rsidR="00A31418" w:rsidRPr="00A31418">
        <w:rPr>
          <w:rFonts w:ascii="Times New Roman" w:hAnsi="Times New Roman" w:cs="Times New Roman"/>
          <w:kern w:val="0"/>
          <w:sz w:val="26"/>
          <w:szCs w:val="26"/>
          <w:lang w:eastAsia="zh-CN"/>
        </w:rPr>
        <w:t>Покупатель в течение 7 (семи) рабочих дней со дня подписания Товарной накладной,</w:t>
      </w:r>
      <w:r w:rsidR="00042A44" w:rsidRPr="00042A44">
        <w:t xml:space="preserve"> </w:t>
      </w:r>
      <w:r w:rsidR="00042A44" w:rsidRPr="00042A44">
        <w:rPr>
          <w:rFonts w:ascii="Times New Roman" w:hAnsi="Times New Roman" w:cs="Times New Roman"/>
          <w:kern w:val="0"/>
          <w:sz w:val="26"/>
          <w:szCs w:val="26"/>
          <w:lang w:eastAsia="zh-CN"/>
        </w:rPr>
        <w:t>а в случае проведения экспертизы</w:t>
      </w:r>
      <w:r w:rsidR="00A41898">
        <w:rPr>
          <w:rFonts w:ascii="Times New Roman" w:hAnsi="Times New Roman" w:cs="Times New Roman"/>
          <w:kern w:val="0"/>
          <w:sz w:val="26"/>
          <w:szCs w:val="26"/>
          <w:lang w:eastAsia="zh-CN"/>
        </w:rPr>
        <w:t xml:space="preserve"> – </w:t>
      </w:r>
      <w:r w:rsidR="00042A44" w:rsidRPr="00042A44">
        <w:rPr>
          <w:rFonts w:ascii="Times New Roman" w:hAnsi="Times New Roman" w:cs="Times New Roman"/>
          <w:kern w:val="0"/>
          <w:sz w:val="26"/>
          <w:szCs w:val="26"/>
          <w:lang w:eastAsia="zh-CN"/>
        </w:rPr>
        <w:t>в течение</w:t>
      </w:r>
      <w:r w:rsidR="00042A44">
        <w:rPr>
          <w:rFonts w:ascii="Times New Roman" w:hAnsi="Times New Roman" w:cs="Times New Roman"/>
          <w:kern w:val="0"/>
          <w:sz w:val="26"/>
          <w:szCs w:val="26"/>
          <w:lang w:eastAsia="zh-CN"/>
        </w:rPr>
        <w:t xml:space="preserve"> 3</w:t>
      </w:r>
      <w:r w:rsidR="00B56A61">
        <w:rPr>
          <w:rFonts w:ascii="Times New Roman" w:hAnsi="Times New Roman" w:cs="Times New Roman"/>
          <w:kern w:val="0"/>
          <w:sz w:val="26"/>
          <w:szCs w:val="26"/>
          <w:lang w:eastAsia="zh-CN"/>
        </w:rPr>
        <w:t xml:space="preserve"> </w:t>
      </w:r>
      <w:r w:rsidR="00042A44">
        <w:rPr>
          <w:rFonts w:ascii="Times New Roman" w:hAnsi="Times New Roman" w:cs="Times New Roman"/>
          <w:kern w:val="0"/>
          <w:sz w:val="26"/>
          <w:szCs w:val="26"/>
          <w:lang w:eastAsia="zh-CN"/>
        </w:rPr>
        <w:t>(трех)</w:t>
      </w:r>
      <w:r w:rsidR="00042A44" w:rsidRPr="00042A44">
        <w:rPr>
          <w:rFonts w:ascii="Times New Roman" w:hAnsi="Times New Roman" w:cs="Times New Roman"/>
          <w:kern w:val="0"/>
          <w:sz w:val="26"/>
          <w:szCs w:val="26"/>
          <w:lang w:eastAsia="zh-CN"/>
        </w:rPr>
        <w:t xml:space="preserve"> рабочих дней со дня получения заключения экспертизы</w:t>
      </w:r>
      <w:r w:rsidR="00042A44">
        <w:rPr>
          <w:rFonts w:ascii="Times New Roman" w:hAnsi="Times New Roman" w:cs="Times New Roman"/>
          <w:kern w:val="0"/>
          <w:sz w:val="26"/>
          <w:szCs w:val="26"/>
          <w:lang w:eastAsia="zh-CN"/>
        </w:rPr>
        <w:t>,</w:t>
      </w:r>
      <w:r w:rsidR="00A31418" w:rsidRPr="00A31418">
        <w:rPr>
          <w:rFonts w:ascii="Times New Roman" w:hAnsi="Times New Roman" w:cs="Times New Roman"/>
          <w:kern w:val="0"/>
          <w:sz w:val="26"/>
          <w:szCs w:val="26"/>
          <w:lang w:eastAsia="zh-CN"/>
        </w:rPr>
        <w:t xml:space="preserve"> обязан подписать Акт сдачи-приемки Товара или предоставить Поставщику мотивированный отказ от подписания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8</w:t>
      </w:r>
      <w:r w:rsidRPr="00BD3E66">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9</w:t>
      </w:r>
      <w:r w:rsidRPr="00BD3E6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0</w:t>
      </w:r>
      <w:r w:rsidRPr="00BD3E6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1</w:t>
      </w:r>
      <w:r w:rsidRPr="00BD3E66">
        <w:rPr>
          <w:rFonts w:ascii="Times New Roman" w:hAnsi="Times New Roman" w:cs="Times New Roman"/>
          <w:kern w:val="0"/>
          <w:sz w:val="26"/>
          <w:szCs w:val="26"/>
          <w:lang w:eastAsia="zh-CN"/>
        </w:rPr>
        <w:t>.</w:t>
      </w:r>
      <w:r w:rsidRPr="00BD3E66">
        <w:rPr>
          <w:rFonts w:ascii="Times New Roman" w:hAnsi="Times New Roman" w:cs="Times New Roman"/>
          <w:i/>
          <w:kern w:val="0"/>
          <w:sz w:val="26"/>
          <w:szCs w:val="26"/>
          <w:lang w:eastAsia="zh-CN"/>
        </w:rPr>
        <w:t xml:space="preserve"> </w:t>
      </w:r>
      <w:r w:rsidRPr="00BD3E6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rsidR="008855B3" w:rsidRDefault="008855B3" w:rsidP="006F043D">
      <w:pPr>
        <w:ind w:firstLine="426"/>
        <w:jc w:val="both"/>
        <w:rPr>
          <w:rFonts w:ascii="Times New Roman" w:hAnsi="Times New Roman" w:cs="Times New Roman"/>
          <w:kern w:val="0"/>
          <w:sz w:val="26"/>
          <w:szCs w:val="26"/>
          <w:lang w:eastAsia="zh-CN"/>
        </w:rPr>
      </w:pPr>
    </w:p>
    <w:p w:rsidR="00644C54" w:rsidRPr="00BD3E66" w:rsidRDefault="00644C54" w:rsidP="006F043D">
      <w:pPr>
        <w:ind w:firstLine="426"/>
        <w:jc w:val="center"/>
        <w:rPr>
          <w:rFonts w:ascii="Times New Roman" w:hAnsi="Times New Roman" w:cs="Times New Roman"/>
          <w:kern w:val="0"/>
          <w:sz w:val="26"/>
          <w:szCs w:val="26"/>
          <w:lang w:eastAsia="zh-CN"/>
        </w:rPr>
      </w:pPr>
      <w:r w:rsidRPr="00BD3E66">
        <w:rPr>
          <w:rFonts w:ascii="Times New Roman" w:hAnsi="Times New Roman" w:cs="Times New Roman"/>
          <w:b/>
          <w:kern w:val="0"/>
          <w:sz w:val="26"/>
          <w:szCs w:val="26"/>
          <w:lang w:eastAsia="zh-CN"/>
        </w:rPr>
        <w:t>4. Качество Товара/Тара и упаковка</w:t>
      </w:r>
      <w:r w:rsidR="00066DEF" w:rsidRPr="00BD3E66">
        <w:rPr>
          <w:rFonts w:ascii="Times New Roman" w:hAnsi="Times New Roman" w:cs="Times New Roman"/>
          <w:b/>
          <w:kern w:val="0"/>
          <w:sz w:val="26"/>
          <w:szCs w:val="26"/>
          <w:lang w:eastAsia="zh-CN"/>
        </w:rPr>
        <w:t>.</w:t>
      </w:r>
    </w:p>
    <w:p w:rsidR="00BD3E66" w:rsidRDefault="00BD3E66" w:rsidP="006F043D">
      <w:pPr>
        <w:ind w:firstLine="709"/>
        <w:jc w:val="both"/>
        <w:rPr>
          <w:rFonts w:ascii="Times New Roman" w:hAnsi="Times New Roman" w:cs="Times New Roman"/>
          <w:kern w:val="0"/>
          <w:sz w:val="26"/>
          <w:szCs w:val="26"/>
          <w:lang w:eastAsia="zh-CN"/>
        </w:rPr>
      </w:pPr>
    </w:p>
    <w:p w:rsidR="00644C54" w:rsidRPr="00BD3E66" w:rsidRDefault="00644C5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 xml:space="preserve">4.2. </w:t>
      </w:r>
      <w:r w:rsidR="00FD1DFB" w:rsidRPr="00BD3E6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BD3E66">
        <w:rPr>
          <w:rFonts w:ascii="Times New Roman" w:hAnsi="Times New Roman" w:cs="Times New Roman"/>
          <w:kern w:val="0"/>
          <w:sz w:val="26"/>
          <w:szCs w:val="26"/>
          <w:lang w:eastAsia="zh-CN"/>
        </w:rPr>
        <w:t>требованиям и</w:t>
      </w:r>
      <w:r w:rsidR="00FD1DFB" w:rsidRPr="00BD3E66">
        <w:rPr>
          <w:rFonts w:ascii="Times New Roman" w:hAnsi="Times New Roman" w:cs="Times New Roman"/>
          <w:kern w:val="0"/>
          <w:sz w:val="26"/>
          <w:szCs w:val="26"/>
          <w:lang w:eastAsia="zh-CN"/>
        </w:rPr>
        <w:t xml:space="preserve"> </w:t>
      </w:r>
      <w:r w:rsidR="0089207A" w:rsidRPr="00BD3E66">
        <w:rPr>
          <w:rFonts w:ascii="Times New Roman" w:hAnsi="Times New Roman" w:cs="Times New Roman"/>
          <w:kern w:val="0"/>
          <w:sz w:val="26"/>
          <w:szCs w:val="26"/>
          <w:lang w:eastAsia="zh-CN"/>
        </w:rPr>
        <w:t>стандартам, установленным</w:t>
      </w:r>
      <w:r w:rsidR="00FD1DFB" w:rsidRPr="00BD3E66">
        <w:rPr>
          <w:rFonts w:ascii="Times New Roman" w:hAnsi="Times New Roman" w:cs="Times New Roman"/>
          <w:kern w:val="0"/>
          <w:sz w:val="26"/>
          <w:szCs w:val="26"/>
          <w:lang w:eastAsia="zh-CN"/>
        </w:rPr>
        <w:t xml:space="preserve"> действующим законодательством</w:t>
      </w:r>
      <w:r w:rsidRPr="00BD3E66">
        <w:rPr>
          <w:rFonts w:ascii="Times New Roman" w:hAnsi="Times New Roman" w:cs="Times New Roman"/>
          <w:kern w:val="0"/>
          <w:sz w:val="26"/>
          <w:szCs w:val="26"/>
          <w:lang w:eastAsia="zh-CN"/>
        </w:rPr>
        <w:t xml:space="preserve"> Российской Федерации</w:t>
      </w:r>
      <w:r w:rsidR="00FD1DFB" w:rsidRPr="00BD3E66">
        <w:rPr>
          <w:rFonts w:ascii="Times New Roman" w:hAnsi="Times New Roman" w:cs="Times New Roman"/>
          <w:kern w:val="0"/>
          <w:sz w:val="26"/>
          <w:szCs w:val="26"/>
          <w:lang w:eastAsia="zh-CN"/>
        </w:rPr>
        <w:t>.</w:t>
      </w:r>
    </w:p>
    <w:p w:rsidR="00FA391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4.3.</w:t>
      </w:r>
      <w:r w:rsidR="00FD1DFB" w:rsidRPr="00BD3E66">
        <w:rPr>
          <w:rFonts w:ascii="Times New Roman" w:hAnsi="Times New Roman" w:cs="Times New Roman"/>
          <w:kern w:val="0"/>
          <w:sz w:val="26"/>
          <w:szCs w:val="26"/>
          <w:lang w:eastAsia="zh-CN"/>
        </w:rPr>
        <w:t xml:space="preserve"> Качество Товара </w:t>
      </w:r>
      <w:r w:rsidR="0089207A" w:rsidRPr="00BD3E66">
        <w:rPr>
          <w:rFonts w:ascii="Times New Roman" w:hAnsi="Times New Roman" w:cs="Times New Roman"/>
          <w:kern w:val="0"/>
          <w:sz w:val="26"/>
          <w:szCs w:val="26"/>
          <w:lang w:eastAsia="zh-CN"/>
        </w:rPr>
        <w:t>должно соответствовать</w:t>
      </w:r>
      <w:r w:rsidR="00FD1DFB" w:rsidRPr="00BD3E66">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BD3E66">
        <w:rPr>
          <w:rFonts w:ascii="Times New Roman" w:hAnsi="Times New Roman" w:cs="Times New Roman"/>
          <w:kern w:val="0"/>
          <w:sz w:val="26"/>
          <w:szCs w:val="26"/>
          <w:lang w:eastAsia="zh-CN"/>
        </w:rPr>
        <w:t>т</w:t>
      </w:r>
      <w:r w:rsidR="00FD1DFB" w:rsidRPr="00BD3E66">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BD3E66">
        <w:rPr>
          <w:rFonts w:ascii="Times New Roman" w:hAnsi="Times New Roman" w:cs="Times New Roman"/>
          <w:kern w:val="0"/>
          <w:sz w:val="26"/>
          <w:szCs w:val="26"/>
          <w:lang w:eastAsia="zh-CN"/>
        </w:rPr>
        <w:t xml:space="preserve">заверенных </w:t>
      </w:r>
      <w:r w:rsidR="00FD1DFB"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4.4. </w:t>
      </w:r>
      <w:r w:rsidR="00FD1DFB" w:rsidRPr="00BD3E66">
        <w:rPr>
          <w:rFonts w:ascii="Times New Roman" w:hAnsi="Times New Roman" w:cs="Times New Roman"/>
          <w:kern w:val="0"/>
          <w:sz w:val="26"/>
          <w:szCs w:val="26"/>
          <w:lang w:eastAsia="zh-CN"/>
        </w:rPr>
        <w:t xml:space="preserve">В случае обнаружения некачественного Товара </w:t>
      </w:r>
      <w:r w:rsidR="00662A07" w:rsidRPr="00BD3E66">
        <w:rPr>
          <w:rFonts w:ascii="Times New Roman" w:hAnsi="Times New Roman" w:cs="Times New Roman"/>
          <w:kern w:val="0"/>
          <w:sz w:val="26"/>
          <w:szCs w:val="26"/>
          <w:lang w:eastAsia="zh-CN"/>
        </w:rPr>
        <w:t xml:space="preserve">в течение гарантийного срока </w:t>
      </w:r>
      <w:r w:rsidR="00FD1DFB" w:rsidRPr="00BD3E66">
        <w:rPr>
          <w:rFonts w:ascii="Times New Roman" w:hAnsi="Times New Roman" w:cs="Times New Roman"/>
          <w:kern w:val="0"/>
          <w:sz w:val="26"/>
          <w:szCs w:val="26"/>
          <w:lang w:eastAsia="zh-CN"/>
        </w:rPr>
        <w:t xml:space="preserve">Покупатель в течение </w:t>
      </w:r>
      <w:r w:rsidRPr="00BD3E66">
        <w:rPr>
          <w:rFonts w:ascii="Times New Roman" w:hAnsi="Times New Roman" w:cs="Times New Roman"/>
          <w:kern w:val="0"/>
          <w:sz w:val="26"/>
          <w:szCs w:val="26"/>
          <w:lang w:eastAsia="zh-CN"/>
        </w:rPr>
        <w:t>суток</w:t>
      </w:r>
      <w:r w:rsidR="00FD1DFB" w:rsidRPr="00BD3E6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27614" w:rsidRPr="00BD3E66" w:rsidRDefault="00627614" w:rsidP="006F043D">
      <w:pPr>
        <w:ind w:firstLine="426"/>
        <w:jc w:val="both"/>
        <w:rPr>
          <w:rFonts w:ascii="Times New Roman" w:hAnsi="Times New Roman" w:cs="Times New Roman"/>
          <w:kern w:val="0"/>
          <w:sz w:val="26"/>
          <w:szCs w:val="26"/>
          <w:lang w:eastAsia="zh-CN"/>
        </w:rPr>
      </w:pPr>
    </w:p>
    <w:p w:rsidR="00D53EA8" w:rsidRPr="00BD3E66" w:rsidRDefault="00084599"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5</w:t>
      </w:r>
      <w:r w:rsidR="00D53EA8" w:rsidRPr="00BD3E66">
        <w:rPr>
          <w:rFonts w:ascii="Times New Roman" w:hAnsi="Times New Roman" w:cs="Times New Roman"/>
          <w:b/>
          <w:bCs/>
          <w:sz w:val="26"/>
          <w:szCs w:val="26"/>
        </w:rPr>
        <w:t xml:space="preserve">. </w:t>
      </w:r>
      <w:r w:rsidR="00E86DE2" w:rsidRPr="00BD3E66">
        <w:rPr>
          <w:rFonts w:ascii="Times New Roman" w:hAnsi="Times New Roman" w:cs="Times New Roman"/>
          <w:b/>
          <w:bCs/>
          <w:sz w:val="26"/>
          <w:szCs w:val="26"/>
        </w:rPr>
        <w:t xml:space="preserve">Цена </w:t>
      </w:r>
      <w:r w:rsidR="00962F11" w:rsidRPr="00BD3E66">
        <w:rPr>
          <w:rFonts w:ascii="Times New Roman" w:hAnsi="Times New Roman" w:cs="Times New Roman"/>
          <w:b/>
          <w:bCs/>
          <w:sz w:val="26"/>
          <w:szCs w:val="26"/>
        </w:rPr>
        <w:t>Договора</w:t>
      </w:r>
      <w:r w:rsidR="00E86DE2" w:rsidRPr="00BD3E66">
        <w:rPr>
          <w:rFonts w:ascii="Times New Roman" w:hAnsi="Times New Roman" w:cs="Times New Roman"/>
          <w:b/>
          <w:bCs/>
          <w:sz w:val="26"/>
          <w:szCs w:val="26"/>
        </w:rPr>
        <w:t>/П</w:t>
      </w:r>
      <w:r w:rsidR="00D53EA8" w:rsidRPr="00BD3E66">
        <w:rPr>
          <w:rFonts w:ascii="Times New Roman" w:hAnsi="Times New Roman" w:cs="Times New Roman"/>
          <w:b/>
          <w:bCs/>
          <w:sz w:val="26"/>
          <w:szCs w:val="26"/>
        </w:rPr>
        <w:t>орядок расчетов</w:t>
      </w:r>
      <w:r w:rsidR="00066DEF" w:rsidRPr="00BD3E66">
        <w:rPr>
          <w:rFonts w:ascii="Times New Roman" w:hAnsi="Times New Roman" w:cs="Times New Roman"/>
          <w:b/>
          <w:bCs/>
          <w:sz w:val="26"/>
          <w:szCs w:val="26"/>
        </w:rPr>
        <w:t>.</w:t>
      </w:r>
    </w:p>
    <w:p w:rsidR="00066DEF" w:rsidRPr="00BD3E66" w:rsidRDefault="00066DEF" w:rsidP="006F043D">
      <w:pPr>
        <w:ind w:firstLine="709"/>
        <w:jc w:val="center"/>
        <w:rPr>
          <w:rFonts w:ascii="Times New Roman" w:hAnsi="Times New Roman" w:cs="Times New Roman"/>
          <w:b/>
          <w:bCs/>
          <w:sz w:val="26"/>
          <w:szCs w:val="26"/>
        </w:rPr>
      </w:pPr>
    </w:p>
    <w:p w:rsidR="00B643F6" w:rsidRPr="00BD3E66" w:rsidRDefault="00084599" w:rsidP="00977AB1">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D53EA8" w:rsidRPr="00BD3E66">
        <w:rPr>
          <w:rFonts w:ascii="Times New Roman" w:hAnsi="Times New Roman" w:cs="Times New Roman"/>
          <w:kern w:val="0"/>
          <w:sz w:val="26"/>
          <w:szCs w:val="26"/>
          <w:lang w:eastAsia="zh-CN"/>
        </w:rPr>
        <w:t xml:space="preserve">.1. </w:t>
      </w:r>
      <w:r w:rsidR="000B4091" w:rsidRPr="00BD3E66">
        <w:rPr>
          <w:rFonts w:ascii="Times New Roman" w:hAnsi="Times New Roman" w:cs="Times New Roman"/>
          <w:kern w:val="0"/>
          <w:sz w:val="26"/>
          <w:szCs w:val="26"/>
          <w:lang w:eastAsia="zh-CN"/>
        </w:rPr>
        <w:t xml:space="preserve">Цена </w:t>
      </w:r>
      <w:r w:rsidR="00962F11" w:rsidRPr="00BD3E66">
        <w:rPr>
          <w:rFonts w:ascii="Times New Roman" w:hAnsi="Times New Roman" w:cs="Times New Roman"/>
          <w:kern w:val="0"/>
          <w:sz w:val="26"/>
          <w:szCs w:val="26"/>
          <w:lang w:eastAsia="zh-CN"/>
        </w:rPr>
        <w:t>Договора</w:t>
      </w:r>
      <w:r w:rsidR="00D53EA8" w:rsidRPr="00BD3E66">
        <w:rPr>
          <w:rFonts w:ascii="Times New Roman" w:hAnsi="Times New Roman" w:cs="Times New Roman"/>
          <w:kern w:val="0"/>
          <w:sz w:val="26"/>
          <w:szCs w:val="26"/>
          <w:lang w:eastAsia="zh-CN"/>
        </w:rPr>
        <w:t xml:space="preserve"> в соответствии со Спецификацией (Приложение № 1) составляет</w:t>
      </w:r>
      <w:r w:rsidR="007C4710" w:rsidRPr="00BD3E66">
        <w:rPr>
          <w:rFonts w:ascii="Times New Roman" w:hAnsi="Times New Roman" w:cs="Times New Roman"/>
          <w:kern w:val="0"/>
          <w:sz w:val="26"/>
          <w:szCs w:val="26"/>
          <w:lang w:eastAsia="zh-CN"/>
        </w:rPr>
        <w:t xml:space="preserve"> </w:t>
      </w:r>
      <w:r w:rsidR="00382BB7">
        <w:rPr>
          <w:rFonts w:ascii="Times New Roman" w:hAnsi="Times New Roman" w:cs="Times New Roman"/>
          <w:kern w:val="0"/>
          <w:sz w:val="26"/>
          <w:szCs w:val="26"/>
          <w:lang w:eastAsia="zh-CN"/>
        </w:rPr>
        <w:t>____________</w:t>
      </w:r>
      <w:r w:rsidR="00EF3DCA" w:rsidRPr="00BD3E66">
        <w:rPr>
          <w:rFonts w:ascii="Times New Roman" w:hAnsi="Times New Roman" w:cs="Times New Roman"/>
          <w:kern w:val="0"/>
          <w:sz w:val="26"/>
          <w:szCs w:val="26"/>
          <w:lang w:eastAsia="zh-CN"/>
        </w:rPr>
        <w:t xml:space="preserve">, в том числе НДС 20% - </w:t>
      </w:r>
      <w:r w:rsidR="00382BB7">
        <w:rPr>
          <w:rFonts w:ascii="Times New Roman" w:hAnsi="Times New Roman" w:cs="Times New Roman"/>
          <w:kern w:val="0"/>
          <w:sz w:val="26"/>
          <w:szCs w:val="26"/>
          <w:lang w:eastAsia="zh-CN"/>
        </w:rPr>
        <w:t>_________</w:t>
      </w:r>
      <w:r w:rsidR="00EF3DCA" w:rsidRPr="00BD3E66">
        <w:rPr>
          <w:rFonts w:ascii="Times New Roman" w:hAnsi="Times New Roman" w:cs="Times New Roman"/>
          <w:kern w:val="0"/>
          <w:sz w:val="26"/>
          <w:szCs w:val="26"/>
          <w:lang w:eastAsia="zh-CN"/>
        </w:rPr>
        <w:t xml:space="preserve">  рублей</w:t>
      </w:r>
      <w:r w:rsidR="00947852" w:rsidRPr="00BD3E66">
        <w:rPr>
          <w:rFonts w:ascii="Times New Roman" w:hAnsi="Times New Roman" w:cs="Times New Roman"/>
          <w:kern w:val="0"/>
          <w:sz w:val="26"/>
          <w:szCs w:val="26"/>
          <w:lang w:eastAsia="zh-CN"/>
        </w:rPr>
        <w:t>.</w:t>
      </w:r>
    </w:p>
    <w:p w:rsidR="00E86DE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5.2</w:t>
      </w:r>
      <w:r w:rsidR="00E86DE2" w:rsidRPr="00BD3E66">
        <w:rPr>
          <w:rFonts w:ascii="Times New Roman" w:hAnsi="Times New Roman" w:cs="Times New Roman"/>
          <w:kern w:val="0"/>
          <w:sz w:val="26"/>
          <w:szCs w:val="26"/>
          <w:lang w:eastAsia="zh-CN"/>
        </w:rPr>
        <w:t xml:space="preserve">. </w:t>
      </w:r>
      <w:proofErr w:type="gramStart"/>
      <w:r w:rsidR="000B4091" w:rsidRPr="00BD3E66">
        <w:rPr>
          <w:rFonts w:ascii="Times New Roman" w:hAnsi="Times New Roman" w:cs="Times New Roman"/>
          <w:kern w:val="0"/>
          <w:sz w:val="26"/>
          <w:szCs w:val="26"/>
          <w:lang w:eastAsia="zh-CN"/>
        </w:rPr>
        <w:t xml:space="preserve">Цена </w:t>
      </w:r>
      <w:r w:rsidR="001364E6" w:rsidRPr="00BD3E66">
        <w:rPr>
          <w:rFonts w:ascii="Times New Roman" w:hAnsi="Times New Roman" w:cs="Times New Roman"/>
          <w:kern w:val="0"/>
          <w:sz w:val="26"/>
          <w:szCs w:val="26"/>
          <w:lang w:eastAsia="zh-CN"/>
        </w:rPr>
        <w:t xml:space="preserve">Товара включает в себя </w:t>
      </w:r>
      <w:r w:rsidR="000B4091" w:rsidRPr="00BD3E66">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w:t>
      </w:r>
      <w:r w:rsidR="00186F83">
        <w:rPr>
          <w:rFonts w:ascii="Times New Roman" w:hAnsi="Times New Roman" w:cs="Times New Roman"/>
          <w:kern w:val="0"/>
          <w:sz w:val="26"/>
          <w:szCs w:val="26"/>
          <w:lang w:eastAsia="zh-CN"/>
        </w:rPr>
        <w:t>гарантийно</w:t>
      </w:r>
      <w:r w:rsidR="00A41898">
        <w:rPr>
          <w:rFonts w:ascii="Times New Roman" w:hAnsi="Times New Roman" w:cs="Times New Roman"/>
          <w:kern w:val="0"/>
          <w:sz w:val="26"/>
          <w:szCs w:val="26"/>
          <w:lang w:eastAsia="zh-CN"/>
        </w:rPr>
        <w:t>го</w:t>
      </w:r>
      <w:r w:rsidR="00186F83">
        <w:rPr>
          <w:rFonts w:ascii="Times New Roman" w:hAnsi="Times New Roman" w:cs="Times New Roman"/>
          <w:kern w:val="0"/>
          <w:sz w:val="26"/>
          <w:szCs w:val="26"/>
          <w:lang w:eastAsia="zh-CN"/>
        </w:rPr>
        <w:t xml:space="preserve"> обслуживани</w:t>
      </w:r>
      <w:r w:rsidR="00A41898">
        <w:rPr>
          <w:rFonts w:ascii="Times New Roman" w:hAnsi="Times New Roman" w:cs="Times New Roman"/>
          <w:kern w:val="0"/>
          <w:sz w:val="26"/>
          <w:szCs w:val="26"/>
          <w:lang w:eastAsia="zh-CN"/>
        </w:rPr>
        <w:t>я</w:t>
      </w:r>
      <w:r w:rsidR="00186F83">
        <w:rPr>
          <w:rFonts w:ascii="Times New Roman" w:hAnsi="Times New Roman" w:cs="Times New Roman"/>
          <w:kern w:val="0"/>
          <w:sz w:val="26"/>
          <w:szCs w:val="26"/>
          <w:lang w:eastAsia="zh-CN"/>
        </w:rPr>
        <w:t xml:space="preserve">, </w:t>
      </w:r>
      <w:r w:rsidR="000B4091" w:rsidRPr="00BD3E66">
        <w:rPr>
          <w:rFonts w:ascii="Times New Roman" w:hAnsi="Times New Roman" w:cs="Times New Roman"/>
          <w:kern w:val="0"/>
          <w:sz w:val="26"/>
          <w:szCs w:val="26"/>
          <w:lang w:eastAsia="zh-CN"/>
        </w:rPr>
        <w:t xml:space="preserve">оформления необходимой документации, таможенной очистки, сертификации, </w:t>
      </w:r>
      <w:r w:rsidR="00E86DE2" w:rsidRPr="00BD3E66">
        <w:rPr>
          <w:rFonts w:ascii="Times New Roman" w:hAnsi="Times New Roman" w:cs="Times New Roman"/>
          <w:kern w:val="0"/>
          <w:sz w:val="26"/>
          <w:szCs w:val="26"/>
          <w:lang w:eastAsia="zh-CN"/>
        </w:rPr>
        <w:t xml:space="preserve">расходы </w:t>
      </w:r>
      <w:r w:rsidR="000B4091" w:rsidRPr="00BD3E66">
        <w:rPr>
          <w:rFonts w:ascii="Times New Roman" w:hAnsi="Times New Roman" w:cs="Times New Roman"/>
          <w:kern w:val="0"/>
          <w:sz w:val="26"/>
          <w:szCs w:val="26"/>
          <w:lang w:eastAsia="zh-CN"/>
        </w:rPr>
        <w:t xml:space="preserve">на </w:t>
      </w:r>
      <w:r w:rsidR="00E86DE2" w:rsidRPr="00BD3E66">
        <w:rPr>
          <w:rFonts w:ascii="Times New Roman" w:hAnsi="Times New Roman" w:cs="Times New Roman"/>
          <w:kern w:val="0"/>
          <w:sz w:val="26"/>
          <w:szCs w:val="26"/>
          <w:lang w:eastAsia="zh-CN"/>
        </w:rPr>
        <w:t xml:space="preserve">страхование, </w:t>
      </w:r>
      <w:r w:rsidR="000B4091" w:rsidRPr="00BD3E66">
        <w:rPr>
          <w:rFonts w:ascii="Times New Roman" w:hAnsi="Times New Roman" w:cs="Times New Roman"/>
          <w:kern w:val="0"/>
          <w:sz w:val="26"/>
          <w:szCs w:val="26"/>
          <w:lang w:eastAsia="zh-CN"/>
        </w:rPr>
        <w:t>уплату</w:t>
      </w:r>
      <w:r w:rsidR="00E86DE2" w:rsidRPr="00BD3E66">
        <w:rPr>
          <w:rFonts w:ascii="Times New Roman" w:hAnsi="Times New Roman" w:cs="Times New Roman"/>
          <w:kern w:val="0"/>
          <w:sz w:val="26"/>
          <w:szCs w:val="26"/>
          <w:lang w:eastAsia="zh-CN"/>
        </w:rPr>
        <w:t xml:space="preserve"> налогов</w:t>
      </w:r>
      <w:r w:rsidR="000B4091" w:rsidRPr="00BD3E66">
        <w:rPr>
          <w:rFonts w:ascii="Times New Roman" w:hAnsi="Times New Roman" w:cs="Times New Roman"/>
          <w:kern w:val="0"/>
          <w:sz w:val="26"/>
          <w:szCs w:val="26"/>
          <w:lang w:eastAsia="zh-CN"/>
        </w:rPr>
        <w:t>, сборов</w:t>
      </w:r>
      <w:r w:rsidR="00E86DE2" w:rsidRPr="00BD3E66">
        <w:rPr>
          <w:rFonts w:ascii="Times New Roman" w:hAnsi="Times New Roman" w:cs="Times New Roman"/>
          <w:kern w:val="0"/>
          <w:sz w:val="26"/>
          <w:szCs w:val="26"/>
          <w:lang w:eastAsia="zh-CN"/>
        </w:rPr>
        <w:t xml:space="preserve"> и </w:t>
      </w:r>
      <w:r w:rsidR="000B4091" w:rsidRPr="00BD3E66">
        <w:rPr>
          <w:rFonts w:ascii="Times New Roman" w:hAnsi="Times New Roman" w:cs="Times New Roman"/>
          <w:kern w:val="0"/>
          <w:sz w:val="26"/>
          <w:szCs w:val="26"/>
          <w:lang w:eastAsia="zh-CN"/>
        </w:rPr>
        <w:t xml:space="preserve">иных </w:t>
      </w:r>
      <w:r w:rsidR="00E86DE2" w:rsidRPr="00BD3E6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817C15" w:rsidRPr="00BD3E66" w:rsidRDefault="00817C15" w:rsidP="006F043D">
      <w:pPr>
        <w:widowControl w:val="0"/>
        <w:ind w:firstLine="708"/>
        <w:jc w:val="both"/>
        <w:rPr>
          <w:rFonts w:ascii="Times New Roman" w:hAnsi="Times New Roman" w:cs="Times New Roman"/>
          <w:sz w:val="26"/>
          <w:szCs w:val="26"/>
        </w:rPr>
      </w:pPr>
      <w:r w:rsidRPr="00BD3E66">
        <w:rPr>
          <w:rFonts w:ascii="Times New Roman" w:hAnsi="Times New Roman" w:cs="Times New Roman"/>
          <w:kern w:val="0"/>
          <w:sz w:val="26"/>
          <w:szCs w:val="26"/>
          <w:lang w:eastAsia="zh-CN"/>
        </w:rPr>
        <w:t xml:space="preserve">5.3. </w:t>
      </w:r>
      <w:r w:rsidR="0035652E" w:rsidRPr="00BD3E6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31C17" w:rsidRPr="00BD3E66" w:rsidRDefault="00C31C17" w:rsidP="006F043D">
      <w:pPr>
        <w:ind w:firstLine="709"/>
        <w:jc w:val="both"/>
        <w:rPr>
          <w:rFonts w:ascii="Times New Roman" w:hAnsi="Times New Roman" w:cs="Times New Roman"/>
          <w:sz w:val="26"/>
          <w:szCs w:val="26"/>
        </w:rPr>
      </w:pPr>
      <w:r w:rsidRPr="00BD3E66">
        <w:rPr>
          <w:rStyle w:val="blk"/>
          <w:rFonts w:ascii="Times New Roman" w:hAnsi="Times New Roman" w:cs="Times New Roman"/>
          <w:sz w:val="26"/>
          <w:szCs w:val="26"/>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31C17" w:rsidRPr="00BD3E66" w:rsidRDefault="00C31C17" w:rsidP="006F043D">
      <w:pPr>
        <w:widowControl w:val="0"/>
        <w:tabs>
          <w:tab w:val="left" w:pos="0"/>
        </w:tabs>
        <w:autoSpaceDE w:val="0"/>
        <w:ind w:left="-142" w:firstLine="680"/>
        <w:jc w:val="both"/>
        <w:rPr>
          <w:rFonts w:ascii="Times New Roman" w:hAnsi="Times New Roman" w:cs="Times New Roman"/>
          <w:color w:val="000000"/>
          <w:sz w:val="26"/>
          <w:szCs w:val="26"/>
        </w:rPr>
      </w:pPr>
      <w:r w:rsidRPr="00BD3E6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A31418" w:rsidRPr="00977AB1" w:rsidRDefault="00C31C1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5.5. </w:t>
      </w:r>
      <w:r w:rsidR="00A31418" w:rsidRPr="00977AB1">
        <w:rPr>
          <w:rFonts w:ascii="Times New Roman" w:hAnsi="Times New Roman" w:cs="Times New Roman"/>
          <w:kern w:val="0"/>
          <w:sz w:val="26"/>
          <w:szCs w:val="26"/>
          <w:lang w:eastAsia="zh-CN"/>
        </w:rPr>
        <w:t xml:space="preserve">Оплата осуществляется за фактически переданный и принятый Покупателем Товар. </w:t>
      </w:r>
    </w:p>
    <w:p w:rsidR="00A31418" w:rsidRPr="00977AB1" w:rsidRDefault="00A31418" w:rsidP="006F043D">
      <w:pPr>
        <w:ind w:firstLine="709"/>
        <w:jc w:val="both"/>
        <w:rPr>
          <w:rFonts w:ascii="Times New Roman" w:hAnsi="Times New Roman" w:cs="Times New Roman"/>
          <w:b/>
          <w:kern w:val="0"/>
          <w:sz w:val="26"/>
          <w:szCs w:val="26"/>
          <w:lang w:eastAsia="zh-CN"/>
        </w:rPr>
      </w:pPr>
      <w:proofErr w:type="gramStart"/>
      <w:r w:rsidRPr="00977AB1">
        <w:rPr>
          <w:rFonts w:ascii="Times New Roman" w:hAnsi="Times New Roman" w:cs="Times New Roman"/>
          <w:kern w:val="0"/>
          <w:sz w:val="26"/>
          <w:szCs w:val="26"/>
          <w:lang w:eastAsia="zh-CN"/>
        </w:rPr>
        <w:t xml:space="preserve">Покупатель обязуется оплатить поставленный Товар в течение </w:t>
      </w:r>
      <w:r w:rsidR="00382BB7">
        <w:rPr>
          <w:rFonts w:ascii="Times New Roman" w:hAnsi="Times New Roman" w:cs="Times New Roman"/>
          <w:kern w:val="0"/>
          <w:sz w:val="26"/>
          <w:szCs w:val="26"/>
          <w:lang w:eastAsia="zh-CN"/>
        </w:rPr>
        <w:t>______</w:t>
      </w:r>
      <w:r w:rsidR="00122072" w:rsidRPr="00977AB1">
        <w:rPr>
          <w:rFonts w:ascii="Times New Roman" w:hAnsi="Times New Roman" w:cs="Times New Roman"/>
          <w:kern w:val="0"/>
          <w:sz w:val="26"/>
          <w:szCs w:val="26"/>
          <w:lang w:eastAsia="zh-CN"/>
        </w:rPr>
        <w:t xml:space="preserve"> </w:t>
      </w:r>
      <w:r w:rsidRPr="00977AB1">
        <w:rPr>
          <w:rFonts w:ascii="Times New Roman" w:hAnsi="Times New Roman" w:cs="Times New Roman"/>
          <w:kern w:val="0"/>
          <w:sz w:val="26"/>
          <w:szCs w:val="26"/>
          <w:lang w:eastAsia="zh-CN"/>
        </w:rPr>
        <w:t xml:space="preserve">дней с момента подписания Сторонами Акта сдачи-приемки Товара,  на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roofErr w:type="gramEnd"/>
    </w:p>
    <w:p w:rsidR="00786772" w:rsidRPr="004A422A" w:rsidRDefault="00817C15" w:rsidP="006F043D">
      <w:pPr>
        <w:ind w:firstLine="709"/>
        <w:jc w:val="both"/>
        <w:rPr>
          <w:rFonts w:ascii="Times New Roman" w:hAnsi="Times New Roman" w:cs="Times New Roman"/>
          <w:kern w:val="0"/>
          <w:sz w:val="26"/>
          <w:szCs w:val="26"/>
          <w:lang w:eastAsia="zh-CN"/>
        </w:rPr>
      </w:pPr>
      <w:r w:rsidRPr="004A422A">
        <w:rPr>
          <w:rFonts w:ascii="Times New Roman" w:hAnsi="Times New Roman" w:cs="Times New Roman"/>
          <w:kern w:val="0"/>
          <w:sz w:val="26"/>
          <w:szCs w:val="26"/>
          <w:lang w:eastAsia="zh-CN"/>
        </w:rPr>
        <w:t>5.</w:t>
      </w:r>
      <w:r w:rsidR="0035652E" w:rsidRPr="004A422A">
        <w:rPr>
          <w:rFonts w:ascii="Times New Roman" w:hAnsi="Times New Roman" w:cs="Times New Roman"/>
          <w:kern w:val="0"/>
          <w:sz w:val="26"/>
          <w:szCs w:val="26"/>
          <w:lang w:eastAsia="zh-CN"/>
        </w:rPr>
        <w:t>6</w:t>
      </w:r>
      <w:r w:rsidR="00084599"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w:t>
      </w:r>
      <w:r w:rsidR="000B4091" w:rsidRPr="004A422A">
        <w:rPr>
          <w:rFonts w:ascii="Times New Roman" w:hAnsi="Times New Roman" w:cs="Times New Roman"/>
          <w:kern w:val="0"/>
          <w:sz w:val="26"/>
          <w:szCs w:val="26"/>
          <w:lang w:eastAsia="zh-CN"/>
        </w:rPr>
        <w:t xml:space="preserve">Оплата </w:t>
      </w:r>
      <w:r w:rsidRPr="004A422A">
        <w:rPr>
          <w:rFonts w:ascii="Times New Roman" w:hAnsi="Times New Roman" w:cs="Times New Roman"/>
          <w:kern w:val="0"/>
          <w:sz w:val="26"/>
          <w:szCs w:val="26"/>
          <w:lang w:eastAsia="zh-CN"/>
        </w:rPr>
        <w:t xml:space="preserve">фактически поставленного и принятого </w:t>
      </w:r>
      <w:r w:rsidR="000B4091" w:rsidRPr="004A422A">
        <w:rPr>
          <w:rFonts w:ascii="Times New Roman" w:hAnsi="Times New Roman" w:cs="Times New Roman"/>
          <w:kern w:val="0"/>
          <w:sz w:val="26"/>
          <w:szCs w:val="26"/>
          <w:lang w:eastAsia="zh-CN"/>
        </w:rPr>
        <w:t>Товара производи</w:t>
      </w:r>
      <w:r w:rsidR="00D53EA8" w:rsidRPr="004A422A">
        <w:rPr>
          <w:rFonts w:ascii="Times New Roman" w:hAnsi="Times New Roman" w:cs="Times New Roman"/>
          <w:kern w:val="0"/>
          <w:sz w:val="26"/>
          <w:szCs w:val="26"/>
          <w:lang w:eastAsia="zh-CN"/>
        </w:rPr>
        <w:t xml:space="preserve">тся в </w:t>
      </w:r>
      <w:r w:rsidR="0075542D" w:rsidRPr="004A422A">
        <w:rPr>
          <w:rFonts w:ascii="Times New Roman" w:hAnsi="Times New Roman" w:cs="Times New Roman"/>
          <w:kern w:val="0"/>
          <w:sz w:val="26"/>
          <w:szCs w:val="26"/>
          <w:lang w:eastAsia="zh-CN"/>
        </w:rPr>
        <w:t>безналичном порядке</w:t>
      </w:r>
      <w:r w:rsidR="000B4091" w:rsidRPr="004A422A">
        <w:rPr>
          <w:rFonts w:ascii="Times New Roman" w:hAnsi="Times New Roman" w:cs="Times New Roman"/>
          <w:kern w:val="0"/>
          <w:sz w:val="26"/>
          <w:szCs w:val="26"/>
          <w:lang w:eastAsia="zh-CN"/>
        </w:rPr>
        <w:t xml:space="preserve"> в </w:t>
      </w:r>
      <w:r w:rsidR="00D53EA8" w:rsidRPr="004A422A">
        <w:rPr>
          <w:rFonts w:ascii="Times New Roman" w:hAnsi="Times New Roman" w:cs="Times New Roman"/>
          <w:kern w:val="0"/>
          <w:sz w:val="26"/>
          <w:szCs w:val="26"/>
          <w:lang w:eastAsia="zh-CN"/>
        </w:rPr>
        <w:t>рублях</w:t>
      </w:r>
      <w:r w:rsidR="0075542D"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 ценам, указанным в Спецификации (Приложение №1), которые </w:t>
      </w:r>
      <w:r w:rsidR="00786772" w:rsidRPr="004A422A">
        <w:rPr>
          <w:rFonts w:ascii="Times New Roman" w:hAnsi="Times New Roman" w:cs="Times New Roman"/>
          <w:kern w:val="0"/>
          <w:sz w:val="26"/>
          <w:szCs w:val="26"/>
          <w:lang w:eastAsia="zh-CN"/>
        </w:rPr>
        <w:lastRenderedPageBreak/>
        <w:t>фиксируются на момент</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D53EA8" w:rsidRPr="00BD3E66" w:rsidRDefault="00817C15"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35652E" w:rsidRPr="00BD3E66">
        <w:rPr>
          <w:rFonts w:ascii="Times New Roman" w:hAnsi="Times New Roman" w:cs="Times New Roman"/>
          <w:kern w:val="0"/>
          <w:sz w:val="26"/>
          <w:szCs w:val="26"/>
          <w:lang w:eastAsia="zh-CN"/>
        </w:rPr>
        <w:t>7</w:t>
      </w:r>
      <w:r w:rsidR="00084599" w:rsidRPr="00BD3E66">
        <w:rPr>
          <w:rFonts w:ascii="Times New Roman" w:hAnsi="Times New Roman" w:cs="Times New Roman"/>
          <w:kern w:val="0"/>
          <w:sz w:val="26"/>
          <w:szCs w:val="26"/>
          <w:lang w:eastAsia="zh-CN"/>
        </w:rPr>
        <w:t>.</w:t>
      </w:r>
      <w:r w:rsidR="00D53EA8" w:rsidRPr="00BD3E66">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BD3E66">
        <w:rPr>
          <w:rFonts w:ascii="Times New Roman" w:hAnsi="Times New Roman" w:cs="Times New Roman"/>
          <w:kern w:val="0"/>
          <w:sz w:val="26"/>
          <w:szCs w:val="26"/>
          <w:lang w:eastAsia="zh-CN"/>
        </w:rPr>
        <w:t>дств с р</w:t>
      </w:r>
      <w:proofErr w:type="gramEnd"/>
      <w:r w:rsidR="00D53EA8" w:rsidRPr="00BD3E66">
        <w:rPr>
          <w:rFonts w:ascii="Times New Roman" w:hAnsi="Times New Roman" w:cs="Times New Roman"/>
          <w:kern w:val="0"/>
          <w:sz w:val="26"/>
          <w:szCs w:val="26"/>
          <w:lang w:eastAsia="zh-CN"/>
        </w:rPr>
        <w:t>асчетного счета Покупателя.</w:t>
      </w:r>
    </w:p>
    <w:p w:rsidR="007849F1" w:rsidRPr="00BD3E66" w:rsidRDefault="007849F1" w:rsidP="006F043D">
      <w:pPr>
        <w:tabs>
          <w:tab w:val="left" w:pos="567"/>
        </w:tabs>
        <w:jc w:val="center"/>
        <w:rPr>
          <w:rFonts w:ascii="Times New Roman" w:hAnsi="Times New Roman" w:cs="Times New Roman"/>
          <w:b/>
          <w:bCs/>
          <w:sz w:val="26"/>
          <w:szCs w:val="26"/>
        </w:rPr>
      </w:pPr>
    </w:p>
    <w:p w:rsidR="00D53EA8" w:rsidRPr="00BD3E66" w:rsidRDefault="00084599" w:rsidP="006F043D">
      <w:pPr>
        <w:tabs>
          <w:tab w:val="left" w:pos="567"/>
        </w:tabs>
        <w:jc w:val="center"/>
        <w:rPr>
          <w:rFonts w:ascii="Times New Roman" w:hAnsi="Times New Roman" w:cs="Times New Roman"/>
          <w:b/>
          <w:bCs/>
          <w:sz w:val="26"/>
          <w:szCs w:val="26"/>
        </w:rPr>
      </w:pPr>
      <w:r w:rsidRPr="00BD3E66">
        <w:rPr>
          <w:rFonts w:ascii="Times New Roman" w:hAnsi="Times New Roman" w:cs="Times New Roman"/>
          <w:b/>
          <w:bCs/>
          <w:sz w:val="26"/>
          <w:szCs w:val="26"/>
        </w:rPr>
        <w:t>6</w:t>
      </w:r>
      <w:r w:rsidR="00D53EA8" w:rsidRPr="00BD3E66">
        <w:rPr>
          <w:rFonts w:ascii="Times New Roman" w:hAnsi="Times New Roman" w:cs="Times New Roman"/>
          <w:b/>
          <w:bCs/>
          <w:sz w:val="26"/>
          <w:szCs w:val="26"/>
        </w:rPr>
        <w:t xml:space="preserve">. </w:t>
      </w:r>
      <w:r w:rsidR="0075542D" w:rsidRPr="00BD3E66">
        <w:rPr>
          <w:rFonts w:ascii="Times New Roman" w:hAnsi="Times New Roman" w:cs="Times New Roman"/>
          <w:b/>
          <w:bCs/>
          <w:sz w:val="26"/>
          <w:szCs w:val="26"/>
        </w:rPr>
        <w:t>Обязанности С</w:t>
      </w:r>
      <w:r w:rsidR="0049757B" w:rsidRPr="00BD3E66">
        <w:rPr>
          <w:rFonts w:ascii="Times New Roman" w:hAnsi="Times New Roman" w:cs="Times New Roman"/>
          <w:b/>
          <w:bCs/>
          <w:sz w:val="26"/>
          <w:szCs w:val="26"/>
        </w:rPr>
        <w:t>торон</w:t>
      </w:r>
      <w:r w:rsidR="00066DEF" w:rsidRPr="00BD3E66">
        <w:rPr>
          <w:rFonts w:ascii="Times New Roman" w:hAnsi="Times New Roman" w:cs="Times New Roman"/>
          <w:b/>
          <w:bCs/>
          <w:sz w:val="26"/>
          <w:szCs w:val="26"/>
        </w:rPr>
        <w:t>.</w:t>
      </w:r>
    </w:p>
    <w:p w:rsidR="00EE1CB1" w:rsidRPr="00BD3E66" w:rsidRDefault="00EE1CB1" w:rsidP="006F043D">
      <w:pPr>
        <w:ind w:firstLine="720"/>
        <w:jc w:val="both"/>
        <w:rPr>
          <w:rFonts w:ascii="Times New Roman" w:hAnsi="Times New Roman" w:cs="Times New Roman"/>
          <w:kern w:val="0"/>
          <w:sz w:val="26"/>
          <w:szCs w:val="26"/>
          <w:lang w:eastAsia="zh-CN"/>
        </w:rPr>
      </w:pPr>
    </w:p>
    <w:p w:rsidR="000C3CA9"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 Поставщик обязан: </w:t>
      </w:r>
    </w:p>
    <w:p w:rsidR="000A1CF3"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.1.1. Поставить Товар в сроки, </w:t>
      </w:r>
      <w:r w:rsidR="00186F83">
        <w:rPr>
          <w:rFonts w:ascii="Times New Roman" w:hAnsi="Times New Roman" w:cs="Times New Roman"/>
          <w:kern w:val="0"/>
          <w:sz w:val="26"/>
          <w:szCs w:val="26"/>
          <w:lang w:eastAsia="zh-CN"/>
        </w:rPr>
        <w:t xml:space="preserve">в </w:t>
      </w:r>
      <w:r w:rsidR="0049757B" w:rsidRPr="00BD3E66">
        <w:rPr>
          <w:rFonts w:ascii="Times New Roman" w:hAnsi="Times New Roman" w:cs="Times New Roman"/>
          <w:kern w:val="0"/>
          <w:sz w:val="26"/>
          <w:szCs w:val="26"/>
          <w:lang w:eastAsia="zh-CN"/>
        </w:rPr>
        <w:t xml:space="preserve">ассортименте, количестве и качестве, </w:t>
      </w:r>
      <w:r w:rsidR="00F33F7B" w:rsidRPr="00BD3E66">
        <w:rPr>
          <w:rFonts w:ascii="Times New Roman" w:hAnsi="Times New Roman" w:cs="Times New Roman"/>
          <w:kern w:val="0"/>
          <w:sz w:val="26"/>
          <w:szCs w:val="26"/>
          <w:lang w:eastAsia="zh-CN"/>
        </w:rPr>
        <w:t>предусмотренные</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 xml:space="preserve">Договором. </w:t>
      </w:r>
    </w:p>
    <w:p w:rsidR="0049757B"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BD3E66">
        <w:rPr>
          <w:rFonts w:ascii="Times New Roman" w:hAnsi="Times New Roman" w:cs="Times New Roman"/>
          <w:kern w:val="0"/>
          <w:sz w:val="26"/>
          <w:szCs w:val="26"/>
          <w:lang w:eastAsia="zh-CN"/>
        </w:rPr>
        <w:t>3-х</w:t>
      </w:r>
      <w:r w:rsidR="0089207A" w:rsidRPr="00BD3E66">
        <w:rPr>
          <w:rFonts w:ascii="Times New Roman" w:hAnsi="Times New Roman" w:cs="Times New Roman"/>
          <w:kern w:val="0"/>
          <w:sz w:val="26"/>
          <w:szCs w:val="26"/>
          <w:lang w:eastAsia="zh-CN"/>
        </w:rPr>
        <w:t xml:space="preserve"> рабочих дней</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BD3E66">
        <w:rPr>
          <w:rFonts w:ascii="Times New Roman" w:hAnsi="Times New Roman" w:cs="Times New Roman"/>
          <w:kern w:val="0"/>
          <w:sz w:val="26"/>
          <w:szCs w:val="26"/>
          <w:lang w:eastAsia="zh-CN"/>
        </w:rPr>
        <w:t xml:space="preserve"> (п.</w:t>
      </w:r>
      <w:r w:rsidRPr="00BD3E66">
        <w:rPr>
          <w:rFonts w:ascii="Times New Roman" w:hAnsi="Times New Roman" w:cs="Times New Roman"/>
          <w:kern w:val="0"/>
          <w:sz w:val="26"/>
          <w:szCs w:val="26"/>
          <w:lang w:eastAsia="zh-CN"/>
        </w:rPr>
        <w:t>4.4 Договора)</w:t>
      </w:r>
      <w:r w:rsidR="0049757B" w:rsidRPr="00BD3E66">
        <w:rPr>
          <w:rFonts w:ascii="Times New Roman" w:hAnsi="Times New Roman" w:cs="Times New Roman"/>
          <w:kern w:val="0"/>
          <w:sz w:val="26"/>
          <w:szCs w:val="26"/>
          <w:lang w:eastAsia="zh-CN"/>
        </w:rPr>
        <w:t xml:space="preserve"> и вывезти некачественный Товар не позднее дня</w:t>
      </w:r>
      <w:r w:rsidR="0075542D" w:rsidRPr="00BD3E66">
        <w:rPr>
          <w:rFonts w:ascii="Times New Roman" w:hAnsi="Times New Roman" w:cs="Times New Roman"/>
          <w:kern w:val="0"/>
          <w:sz w:val="26"/>
          <w:szCs w:val="26"/>
          <w:lang w:eastAsia="zh-CN"/>
        </w:rPr>
        <w:t xml:space="preserve"> поставки Товара на замену за свой счет.</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BD3E66">
        <w:rPr>
          <w:rFonts w:ascii="Times New Roman" w:hAnsi="Times New Roman" w:cs="Times New Roman"/>
          <w:kern w:val="0"/>
          <w:sz w:val="26"/>
          <w:szCs w:val="26"/>
          <w:lang w:eastAsia="zh-CN"/>
        </w:rPr>
        <w:t xml:space="preserve">3-х </w:t>
      </w:r>
      <w:r w:rsidR="0089207A" w:rsidRPr="00BD3E66">
        <w:rPr>
          <w:rFonts w:ascii="Times New Roman" w:hAnsi="Times New Roman" w:cs="Times New Roman"/>
          <w:kern w:val="0"/>
          <w:sz w:val="26"/>
          <w:szCs w:val="26"/>
          <w:lang w:eastAsia="zh-CN"/>
        </w:rPr>
        <w:t xml:space="preserve">рабочих дней </w:t>
      </w:r>
      <w:r w:rsidR="0049757B" w:rsidRPr="00BD3E66">
        <w:rPr>
          <w:rFonts w:ascii="Times New Roman" w:hAnsi="Times New Roman" w:cs="Times New Roman"/>
          <w:kern w:val="0"/>
          <w:sz w:val="26"/>
          <w:szCs w:val="26"/>
          <w:lang w:eastAsia="zh-CN"/>
        </w:rPr>
        <w:t xml:space="preserve">с момента получения требования Покупателя. </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.1.4. Соблюдать требования безопасности при</w:t>
      </w:r>
      <w:r w:rsidR="000A1CF3" w:rsidRPr="00BD3E66">
        <w:rPr>
          <w:rFonts w:ascii="Times New Roman" w:hAnsi="Times New Roman" w:cs="Times New Roman"/>
          <w:kern w:val="0"/>
          <w:sz w:val="26"/>
          <w:szCs w:val="26"/>
          <w:lang w:eastAsia="zh-CN"/>
        </w:rPr>
        <w:t xml:space="preserve"> выполнении разгрузочных работ, нести р</w:t>
      </w:r>
      <w:r w:rsidR="0049757B" w:rsidRPr="00BD3E66">
        <w:rPr>
          <w:rFonts w:ascii="Times New Roman" w:hAnsi="Times New Roman" w:cs="Times New Roman"/>
          <w:kern w:val="0"/>
          <w:sz w:val="26"/>
          <w:szCs w:val="26"/>
          <w:lang w:eastAsia="zh-CN"/>
        </w:rPr>
        <w:t>иск случайной гибели или случайной порчи Товара</w:t>
      </w:r>
      <w:r w:rsidR="000A1CF3" w:rsidRPr="00BD3E66">
        <w:rPr>
          <w:rFonts w:ascii="Times New Roman" w:hAnsi="Times New Roman" w:cs="Times New Roman"/>
          <w:kern w:val="0"/>
          <w:sz w:val="26"/>
          <w:szCs w:val="26"/>
          <w:lang w:eastAsia="zh-CN"/>
        </w:rPr>
        <w:t xml:space="preserve"> при погрузке/разгрузке Товара.</w:t>
      </w:r>
    </w:p>
    <w:p w:rsidR="008427B7" w:rsidRPr="00BD3E66" w:rsidRDefault="008427B7" w:rsidP="006F043D">
      <w:pPr>
        <w:pStyle w:val="ConsPlusNormal"/>
        <w:ind w:firstLine="720"/>
        <w:jc w:val="both"/>
        <w:rPr>
          <w:sz w:val="26"/>
          <w:szCs w:val="26"/>
        </w:rPr>
      </w:pPr>
      <w:r w:rsidRPr="00BD3E66">
        <w:rPr>
          <w:sz w:val="26"/>
          <w:szCs w:val="26"/>
          <w:lang w:eastAsia="zh-CN"/>
        </w:rPr>
        <w:t xml:space="preserve">6.1.5. Передать </w:t>
      </w:r>
      <w:r w:rsidRPr="00BD3E66">
        <w:rPr>
          <w:sz w:val="26"/>
          <w:szCs w:val="26"/>
        </w:rPr>
        <w:t>вместе с Товаром документы, относящиеся к Товару.</w:t>
      </w:r>
    </w:p>
    <w:p w:rsidR="00FA59A5" w:rsidRPr="00BD3E66" w:rsidRDefault="008427B7" w:rsidP="006F043D">
      <w:pPr>
        <w:ind w:firstLine="720"/>
        <w:jc w:val="both"/>
        <w:rPr>
          <w:rFonts w:ascii="Times New Roman" w:hAnsi="Times New Roman" w:cs="Times New Roman"/>
          <w:sz w:val="26"/>
          <w:szCs w:val="26"/>
        </w:rPr>
      </w:pPr>
      <w:r w:rsidRPr="00BD3E66">
        <w:rPr>
          <w:rFonts w:ascii="Times New Roman" w:hAnsi="Times New Roman" w:cs="Times New Roman"/>
          <w:sz w:val="26"/>
          <w:szCs w:val="26"/>
        </w:rPr>
        <w:t>6.2.</w:t>
      </w:r>
      <w:r w:rsidR="00FA59A5" w:rsidRPr="00BD3E66">
        <w:rPr>
          <w:rFonts w:ascii="Times New Roman" w:hAnsi="Times New Roman" w:cs="Times New Roman"/>
          <w:sz w:val="26"/>
          <w:szCs w:val="26"/>
        </w:rPr>
        <w:t xml:space="preserve"> Поставщик вправе:</w:t>
      </w:r>
    </w:p>
    <w:p w:rsidR="00FA59A5"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6.2</w:t>
      </w:r>
      <w:r w:rsidR="00FA59A5" w:rsidRPr="00BD3E6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 Покупатель обязан:</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.1. Обеспечить прием Товара.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.2. Оплатить поставленный Товар на условиях, определенных Договором.</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 xml:space="preserve">. Покупатель вправе: </w:t>
      </w:r>
    </w:p>
    <w:p w:rsidR="00430BE3"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BD3E66">
        <w:rPr>
          <w:rFonts w:ascii="Times New Roman" w:hAnsi="Times New Roman" w:cs="Times New Roman"/>
          <w:kern w:val="0"/>
          <w:sz w:val="26"/>
          <w:szCs w:val="26"/>
          <w:lang w:eastAsia="zh-CN"/>
        </w:rPr>
        <w:t>нте, предусмотренном Договором.</w:t>
      </w:r>
    </w:p>
    <w:p w:rsidR="00EC6EAC"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rsidR="00430BE3"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rsidR="00BD3E66" w:rsidRPr="00BD3E66" w:rsidRDefault="00BD3E66" w:rsidP="006F043D">
      <w:pPr>
        <w:ind w:firstLine="709"/>
        <w:jc w:val="center"/>
        <w:rPr>
          <w:rFonts w:ascii="Times New Roman" w:hAnsi="Times New Roman" w:cs="Times New Roman"/>
          <w:b/>
          <w:bCs/>
          <w:sz w:val="26"/>
          <w:szCs w:val="26"/>
        </w:rPr>
      </w:pPr>
    </w:p>
    <w:p w:rsidR="00FA59A5" w:rsidRPr="00BD3E66" w:rsidRDefault="008427B7"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7. </w:t>
      </w:r>
      <w:r w:rsidR="00FA59A5" w:rsidRPr="00BD3E66">
        <w:rPr>
          <w:rFonts w:ascii="Times New Roman" w:hAnsi="Times New Roman" w:cs="Times New Roman"/>
          <w:b/>
          <w:bCs/>
          <w:sz w:val="26"/>
          <w:szCs w:val="26"/>
        </w:rPr>
        <w:t>Гарантийные обязательства</w:t>
      </w:r>
      <w:r w:rsidR="00066DEF" w:rsidRPr="00BD3E66">
        <w:rPr>
          <w:rFonts w:ascii="Times New Roman" w:hAnsi="Times New Roman" w:cs="Times New Roman"/>
          <w:b/>
          <w:bCs/>
          <w:sz w:val="26"/>
          <w:szCs w:val="26"/>
        </w:rPr>
        <w:t>.</w:t>
      </w:r>
    </w:p>
    <w:p w:rsidR="007849F1" w:rsidRPr="00BD3E66" w:rsidRDefault="007849F1" w:rsidP="006F043D">
      <w:pPr>
        <w:ind w:firstLine="709"/>
        <w:jc w:val="both"/>
        <w:rPr>
          <w:rFonts w:ascii="Times New Roman" w:hAnsi="Times New Roman" w:cs="Times New Roman"/>
          <w:kern w:val="0"/>
          <w:sz w:val="26"/>
          <w:szCs w:val="26"/>
          <w:lang w:eastAsia="zh-CN"/>
        </w:rPr>
      </w:pPr>
    </w:p>
    <w:p w:rsidR="008427B7" w:rsidRPr="00BD3E66" w:rsidRDefault="008427B7" w:rsidP="006F043D">
      <w:pPr>
        <w:ind w:firstLine="709"/>
        <w:jc w:val="both"/>
        <w:rPr>
          <w:rFonts w:ascii="Times New Roman" w:hAnsi="Times New Roman" w:cs="Times New Roman"/>
          <w:color w:val="C00000"/>
          <w:kern w:val="0"/>
          <w:sz w:val="26"/>
          <w:szCs w:val="26"/>
          <w:lang w:eastAsia="zh-CN"/>
        </w:rPr>
      </w:pPr>
      <w:r w:rsidRPr="00BD3E66">
        <w:rPr>
          <w:rFonts w:ascii="Times New Roman" w:hAnsi="Times New Roman" w:cs="Times New Roman"/>
          <w:kern w:val="0"/>
          <w:sz w:val="26"/>
          <w:szCs w:val="26"/>
          <w:lang w:eastAsia="zh-CN"/>
        </w:rPr>
        <w:t>7.</w:t>
      </w:r>
      <w:r w:rsidR="00FA59A5" w:rsidRPr="00BD3E66">
        <w:rPr>
          <w:rFonts w:ascii="Times New Roman" w:hAnsi="Times New Roman" w:cs="Times New Roman"/>
          <w:kern w:val="0"/>
          <w:sz w:val="26"/>
          <w:szCs w:val="26"/>
          <w:lang w:eastAsia="zh-CN"/>
        </w:rPr>
        <w:t xml:space="preserve">1. </w:t>
      </w:r>
      <w:r w:rsidRPr="00BD3E66">
        <w:rPr>
          <w:rFonts w:ascii="Times New Roman" w:hAnsi="Times New Roman" w:cs="Times New Roman"/>
          <w:kern w:val="0"/>
          <w:sz w:val="26"/>
          <w:szCs w:val="26"/>
          <w:lang w:eastAsia="zh-CN"/>
        </w:rPr>
        <w:t>Поставщик гарантирует</w:t>
      </w:r>
      <w:r w:rsidR="00FA59A5" w:rsidRPr="00BD3E66">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BD3E66">
        <w:rPr>
          <w:rFonts w:ascii="Times New Roman" w:hAnsi="Times New Roman" w:cs="Times New Roman"/>
          <w:kern w:val="0"/>
          <w:sz w:val="26"/>
          <w:szCs w:val="26"/>
          <w:lang w:eastAsia="zh-CN"/>
        </w:rPr>
        <w:t xml:space="preserve">ранее </w:t>
      </w:r>
      <w:r w:rsidR="00382BB7">
        <w:rPr>
          <w:rFonts w:ascii="Times New Roman" w:hAnsi="Times New Roman" w:cs="Times New Roman"/>
          <w:kern w:val="0"/>
          <w:sz w:val="26"/>
          <w:szCs w:val="26"/>
          <w:lang w:eastAsia="zh-CN"/>
        </w:rPr>
        <w:t>______</w:t>
      </w:r>
      <w:bookmarkStart w:id="0" w:name="_GoBack"/>
      <w:bookmarkEnd w:id="0"/>
      <w:r w:rsidR="00FA59A5" w:rsidRPr="00BD3E66">
        <w:rPr>
          <w:rFonts w:ascii="Times New Roman" w:hAnsi="Times New Roman" w:cs="Times New Roman"/>
          <w:kern w:val="0"/>
          <w:sz w:val="26"/>
          <w:szCs w:val="26"/>
          <w:lang w:eastAsia="zh-CN"/>
        </w:rPr>
        <w:t xml:space="preserve">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Выполнение Поставщиком </w:t>
      </w:r>
      <w:r w:rsidR="00515BF4" w:rsidRPr="00BD3E66">
        <w:rPr>
          <w:rFonts w:ascii="Times New Roman" w:hAnsi="Times New Roman" w:cs="Times New Roman"/>
          <w:kern w:val="0"/>
          <w:sz w:val="26"/>
          <w:szCs w:val="26"/>
          <w:lang w:eastAsia="zh-CN"/>
        </w:rPr>
        <w:t>обязательств по поставке Товара</w:t>
      </w:r>
      <w:r w:rsidR="00FA59A5" w:rsidRPr="00BD3E66">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BD3E66">
        <w:rPr>
          <w:rFonts w:ascii="Times New Roman" w:hAnsi="Times New Roman" w:cs="Times New Roman"/>
          <w:color w:val="C00000"/>
          <w:kern w:val="0"/>
          <w:sz w:val="26"/>
          <w:szCs w:val="26"/>
          <w:lang w:eastAsia="zh-CN"/>
        </w:rPr>
        <w:t xml:space="preserve">. </w:t>
      </w:r>
    </w:p>
    <w:p w:rsidR="00FA59A5" w:rsidRDefault="008427B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7.2.</w:t>
      </w:r>
      <w:r w:rsidRPr="00BD3E66">
        <w:rPr>
          <w:rFonts w:ascii="Times New Roman" w:hAnsi="Times New Roman" w:cs="Times New Roman"/>
          <w:color w:val="00B0F0"/>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Гарантийный срок на поставленный Товар составляет </w:t>
      </w:r>
      <w:r w:rsidR="00382BB7">
        <w:rPr>
          <w:rFonts w:ascii="Times New Roman" w:hAnsi="Times New Roman" w:cs="Times New Roman"/>
          <w:kern w:val="0"/>
          <w:sz w:val="26"/>
          <w:szCs w:val="26"/>
          <w:lang w:eastAsia="zh-CN"/>
        </w:rPr>
        <w:t>________</w:t>
      </w:r>
      <w:r w:rsidR="00134E4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месяцев </w:t>
      </w:r>
      <w:proofErr w:type="gramStart"/>
      <w:r w:rsidR="00FA59A5" w:rsidRPr="00BD3E66">
        <w:rPr>
          <w:rFonts w:ascii="Times New Roman" w:hAnsi="Times New Roman" w:cs="Times New Roman"/>
          <w:kern w:val="0"/>
          <w:sz w:val="26"/>
          <w:szCs w:val="26"/>
          <w:lang w:eastAsia="zh-CN"/>
        </w:rPr>
        <w:t xml:space="preserve">с </w:t>
      </w:r>
      <w:r w:rsidR="00EF7089" w:rsidRPr="00BD3E66">
        <w:rPr>
          <w:rFonts w:ascii="Times New Roman" w:hAnsi="Times New Roman" w:cs="Times New Roman"/>
          <w:kern w:val="0"/>
          <w:sz w:val="26"/>
          <w:szCs w:val="26"/>
          <w:lang w:eastAsia="zh-CN"/>
        </w:rPr>
        <w:t>даты</w:t>
      </w:r>
      <w:r w:rsidR="00FA59A5" w:rsidRPr="00BD3E66">
        <w:rPr>
          <w:rFonts w:ascii="Times New Roman" w:hAnsi="Times New Roman" w:cs="Times New Roman"/>
          <w:kern w:val="0"/>
          <w:sz w:val="26"/>
          <w:szCs w:val="26"/>
          <w:lang w:eastAsia="zh-CN"/>
        </w:rPr>
        <w:t xml:space="preserve"> поставки</w:t>
      </w:r>
      <w:proofErr w:type="gramEnd"/>
      <w:r w:rsidR="00FA59A5" w:rsidRPr="00BD3E66">
        <w:rPr>
          <w:rFonts w:ascii="Times New Roman" w:hAnsi="Times New Roman" w:cs="Times New Roman"/>
          <w:kern w:val="0"/>
          <w:sz w:val="26"/>
          <w:szCs w:val="26"/>
          <w:lang w:eastAsia="zh-CN"/>
        </w:rPr>
        <w:t xml:space="preserve"> Товара.</w:t>
      </w:r>
    </w:p>
    <w:p w:rsidR="00382BB7" w:rsidRDefault="00382BB7" w:rsidP="006F043D">
      <w:pPr>
        <w:ind w:firstLine="709"/>
        <w:jc w:val="both"/>
        <w:rPr>
          <w:rFonts w:ascii="Times New Roman" w:hAnsi="Times New Roman" w:cs="Times New Roman"/>
          <w:kern w:val="0"/>
          <w:sz w:val="26"/>
          <w:szCs w:val="26"/>
          <w:lang w:eastAsia="zh-CN"/>
        </w:rPr>
      </w:pPr>
    </w:p>
    <w:p w:rsidR="00D53EA8" w:rsidRPr="00BD3E66" w:rsidRDefault="00123D81"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8</w:t>
      </w:r>
      <w:r w:rsidR="007849F1" w:rsidRPr="00BD3E66">
        <w:rPr>
          <w:rFonts w:ascii="Times New Roman" w:hAnsi="Times New Roman" w:cs="Times New Roman"/>
          <w:b/>
          <w:bCs/>
          <w:sz w:val="26"/>
          <w:szCs w:val="26"/>
        </w:rPr>
        <w:t>. Ответственность Сторон</w:t>
      </w:r>
      <w:r w:rsidR="00066DEF" w:rsidRPr="00BD3E66">
        <w:rPr>
          <w:rFonts w:ascii="Times New Roman" w:hAnsi="Times New Roman" w:cs="Times New Roman"/>
          <w:b/>
          <w:bCs/>
          <w:sz w:val="26"/>
          <w:szCs w:val="26"/>
        </w:rPr>
        <w:t>.</w:t>
      </w:r>
    </w:p>
    <w:p w:rsidR="00785C8D" w:rsidRPr="00BD3E66" w:rsidRDefault="00785C8D" w:rsidP="006F043D">
      <w:pPr>
        <w:ind w:firstLine="709"/>
        <w:jc w:val="center"/>
        <w:rPr>
          <w:rFonts w:ascii="Times New Roman" w:hAnsi="Times New Roman" w:cs="Times New Roman"/>
          <w:b/>
          <w:bCs/>
          <w:sz w:val="26"/>
          <w:szCs w:val="26"/>
        </w:rPr>
      </w:pP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2</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 xml:space="preserve"> </w:t>
      </w:r>
      <w:r w:rsidR="00247EA7" w:rsidRPr="00BD3E66">
        <w:rPr>
          <w:rFonts w:ascii="Times New Roman" w:hAnsi="Times New Roman" w:cs="Times New Roman"/>
          <w:kern w:val="0"/>
          <w:sz w:val="26"/>
          <w:szCs w:val="26"/>
          <w:lang w:eastAsia="zh-CN"/>
        </w:rPr>
        <w:t>В случае просрочки исполнения Покупателем обязательств</w:t>
      </w:r>
      <w:r w:rsidR="001A15BA" w:rsidRPr="00BD3E66">
        <w:rPr>
          <w:rFonts w:ascii="Times New Roman" w:hAnsi="Times New Roman" w:cs="Times New Roman"/>
          <w:kern w:val="0"/>
          <w:sz w:val="26"/>
          <w:szCs w:val="26"/>
          <w:lang w:eastAsia="zh-CN"/>
        </w:rPr>
        <w:t>а по оплате, предусмотренного</w:t>
      </w:r>
      <w:r w:rsidR="00247EA7" w:rsidRPr="00BD3E6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BD3E66">
        <w:rPr>
          <w:rFonts w:ascii="Times New Roman" w:hAnsi="Times New Roman" w:cs="Times New Roman"/>
          <w:kern w:val="0"/>
          <w:sz w:val="26"/>
          <w:szCs w:val="26"/>
          <w:lang w:eastAsia="zh-CN"/>
        </w:rPr>
        <w:t>, штраф</w:t>
      </w:r>
      <w:r w:rsidR="00247EA7" w:rsidRPr="00BD3E66">
        <w:rPr>
          <w:rFonts w:ascii="Times New Roman" w:hAnsi="Times New Roman" w:cs="Times New Roman"/>
          <w:kern w:val="0"/>
          <w:sz w:val="26"/>
          <w:szCs w:val="26"/>
          <w:lang w:eastAsia="zh-CN"/>
        </w:rPr>
        <w:t xml:space="preserve">). </w:t>
      </w:r>
    </w:p>
    <w:p w:rsidR="00161FF0"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8.2.1. </w:t>
      </w:r>
      <w:r w:rsidR="00247EA7" w:rsidRPr="00BD3E66">
        <w:rPr>
          <w:rFonts w:ascii="Times New Roman" w:hAnsi="Times New Roman" w:cs="Times New Roman"/>
          <w:kern w:val="0"/>
          <w:sz w:val="26"/>
          <w:szCs w:val="26"/>
          <w:lang w:eastAsia="zh-CN"/>
        </w:rPr>
        <w:t xml:space="preserve">Пеня начисляется за каждый день просрочки исполнения </w:t>
      </w:r>
      <w:r w:rsidRPr="00BD3E66">
        <w:rPr>
          <w:rFonts w:ascii="Times New Roman" w:hAnsi="Times New Roman" w:cs="Times New Roman"/>
          <w:kern w:val="0"/>
          <w:sz w:val="26"/>
          <w:szCs w:val="26"/>
          <w:lang w:eastAsia="zh-CN"/>
        </w:rPr>
        <w:t xml:space="preserve">Покупателем </w:t>
      </w:r>
      <w:r w:rsidR="00247EA7" w:rsidRPr="00BD3E66">
        <w:rPr>
          <w:rFonts w:ascii="Times New Roman" w:hAnsi="Times New Roman" w:cs="Times New Roman"/>
          <w:kern w:val="0"/>
          <w:sz w:val="26"/>
          <w:szCs w:val="26"/>
          <w:lang w:eastAsia="zh-CN"/>
        </w:rPr>
        <w:t xml:space="preserve">обязательства, </w:t>
      </w:r>
      <w:r w:rsidR="001A15BA" w:rsidRPr="00BD3E66">
        <w:rPr>
          <w:rFonts w:ascii="Times New Roman" w:hAnsi="Times New Roman" w:cs="Times New Roman"/>
          <w:kern w:val="0"/>
          <w:sz w:val="26"/>
          <w:szCs w:val="26"/>
          <w:lang w:eastAsia="zh-CN"/>
        </w:rPr>
        <w:t xml:space="preserve">предусмотренного Договором, </w:t>
      </w:r>
      <w:r w:rsidR="00247EA7" w:rsidRPr="00BD3E6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3E66">
        <w:rPr>
          <w:rFonts w:ascii="Times New Roman" w:hAnsi="Times New Roman" w:cs="Times New Roman"/>
          <w:kern w:val="0"/>
          <w:sz w:val="26"/>
          <w:szCs w:val="26"/>
          <w:lang w:eastAsia="zh-CN"/>
        </w:rPr>
        <w:t>дату</w:t>
      </w:r>
      <w:r w:rsidR="00247EA7" w:rsidRPr="00BD3E66">
        <w:rPr>
          <w:rFonts w:ascii="Times New Roman" w:hAnsi="Times New Roman" w:cs="Times New Roman"/>
          <w:kern w:val="0"/>
          <w:sz w:val="26"/>
          <w:szCs w:val="26"/>
          <w:lang w:eastAsia="zh-CN"/>
        </w:rPr>
        <w:t xml:space="preserve"> уплаты пени </w:t>
      </w:r>
      <w:r w:rsidR="009847A2" w:rsidRPr="00BD3E66">
        <w:rPr>
          <w:rFonts w:ascii="Times New Roman" w:hAnsi="Times New Roman" w:cs="Times New Roman"/>
          <w:kern w:val="0"/>
          <w:sz w:val="26"/>
          <w:szCs w:val="26"/>
          <w:lang w:eastAsia="zh-CN"/>
        </w:rPr>
        <w:t xml:space="preserve">ключевой </w:t>
      </w:r>
      <w:r w:rsidR="00247EA7" w:rsidRPr="00BD3E6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rsidR="00A178C4"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BD3E66">
        <w:rPr>
          <w:rFonts w:ascii="Times New Roman" w:hAnsi="Times New Roman" w:cs="Times New Roman"/>
          <w:kern w:val="0"/>
          <w:sz w:val="26"/>
          <w:szCs w:val="26"/>
          <w:lang w:eastAsia="zh-CN"/>
        </w:rPr>
        <w:t>Договором</w:t>
      </w:r>
      <w:r w:rsidRPr="00BD3E6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382BB7">
        <w:rPr>
          <w:rFonts w:ascii="Times New Roman" w:hAnsi="Times New Roman" w:cs="Times New Roman"/>
          <w:kern w:val="0"/>
          <w:sz w:val="26"/>
          <w:szCs w:val="26"/>
          <w:lang w:eastAsia="zh-CN"/>
        </w:rPr>
        <w:t>_______</w:t>
      </w:r>
      <w:r w:rsidRPr="00BD3E66">
        <w:rPr>
          <w:rFonts w:ascii="Times New Roman" w:hAnsi="Times New Roman" w:cs="Times New Roman"/>
          <w:kern w:val="0"/>
          <w:sz w:val="26"/>
          <w:szCs w:val="26"/>
          <w:lang w:eastAsia="zh-CN"/>
        </w:rPr>
        <w:t>.</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3</w:t>
      </w:r>
      <w:r w:rsidR="00247EA7" w:rsidRPr="00BD3E66">
        <w:rPr>
          <w:rFonts w:ascii="Times New Roman" w:hAnsi="Times New Roman" w:cs="Times New Roman"/>
          <w:kern w:val="0"/>
          <w:sz w:val="26"/>
          <w:szCs w:val="26"/>
          <w:lang w:eastAsia="zh-CN"/>
        </w:rPr>
        <w:t>. В случае просрочки исполнения Поставщиком обязательств</w:t>
      </w:r>
      <w:r w:rsidR="001A15BA" w:rsidRPr="00BD3E66">
        <w:rPr>
          <w:rFonts w:ascii="Times New Roman" w:hAnsi="Times New Roman" w:cs="Times New Roman"/>
          <w:kern w:val="0"/>
          <w:sz w:val="26"/>
          <w:szCs w:val="26"/>
          <w:lang w:eastAsia="zh-CN"/>
        </w:rPr>
        <w:t>а, предусмотренного</w:t>
      </w:r>
      <w:r w:rsidR="00247EA7" w:rsidRPr="00BD3E66">
        <w:rPr>
          <w:rFonts w:ascii="Times New Roman" w:hAnsi="Times New Roman" w:cs="Times New Roman"/>
          <w:kern w:val="0"/>
          <w:sz w:val="26"/>
          <w:szCs w:val="26"/>
          <w:lang w:eastAsia="zh-CN"/>
        </w:rPr>
        <w:t xml:space="preserve"> Договором, </w:t>
      </w:r>
      <w:r w:rsidR="001A15BA" w:rsidRPr="00BD3E66">
        <w:rPr>
          <w:rFonts w:ascii="Times New Roman" w:hAnsi="Times New Roman" w:cs="Times New Roman"/>
          <w:kern w:val="0"/>
          <w:sz w:val="26"/>
          <w:szCs w:val="26"/>
          <w:lang w:eastAsia="zh-CN"/>
        </w:rPr>
        <w:t xml:space="preserve">в том числе гарантийного обязательства, </w:t>
      </w:r>
      <w:r w:rsidR="00247EA7" w:rsidRPr="00BD3E66">
        <w:rPr>
          <w:rFonts w:ascii="Times New Roman" w:hAnsi="Times New Roman" w:cs="Times New Roman"/>
          <w:kern w:val="0"/>
          <w:sz w:val="26"/>
          <w:szCs w:val="26"/>
          <w:lang w:eastAsia="zh-CN"/>
        </w:rPr>
        <w:t>начисляется неустойка (пени</w:t>
      </w:r>
      <w:r w:rsidR="00A178C4" w:rsidRPr="00BD3E66">
        <w:rPr>
          <w:rFonts w:ascii="Times New Roman" w:hAnsi="Times New Roman" w:cs="Times New Roman"/>
          <w:kern w:val="0"/>
          <w:sz w:val="26"/>
          <w:szCs w:val="26"/>
          <w:lang w:eastAsia="zh-CN"/>
        </w:rPr>
        <w:t>, штрафа</w:t>
      </w:r>
      <w:r w:rsidR="00247EA7" w:rsidRPr="00BD3E66">
        <w:rPr>
          <w:rFonts w:ascii="Times New Roman" w:hAnsi="Times New Roman" w:cs="Times New Roman"/>
          <w:kern w:val="0"/>
          <w:sz w:val="26"/>
          <w:szCs w:val="26"/>
          <w:lang w:eastAsia="zh-CN"/>
        </w:rPr>
        <w:t xml:space="preserve">). </w:t>
      </w:r>
    </w:p>
    <w:p w:rsidR="0075542D"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8.3.1. </w:t>
      </w:r>
      <w:r w:rsidR="00247EA7" w:rsidRPr="00BD3E66">
        <w:rPr>
          <w:rFonts w:ascii="Times New Roman" w:hAnsi="Times New Roman" w:cs="Times New Roman"/>
          <w:kern w:val="0"/>
          <w:sz w:val="26"/>
          <w:szCs w:val="26"/>
          <w:lang w:eastAsia="zh-CN"/>
        </w:rPr>
        <w:t>Пен</w:t>
      </w:r>
      <w:r w:rsidR="008319F0" w:rsidRPr="00BD3E66">
        <w:rPr>
          <w:rFonts w:ascii="Times New Roman" w:hAnsi="Times New Roman" w:cs="Times New Roman"/>
          <w:kern w:val="0"/>
          <w:sz w:val="26"/>
          <w:szCs w:val="26"/>
          <w:lang w:eastAsia="zh-CN"/>
        </w:rPr>
        <w:t>я</w:t>
      </w:r>
      <w:r w:rsidR="00247EA7" w:rsidRPr="00BD3E66">
        <w:rPr>
          <w:rFonts w:ascii="Times New Roman" w:hAnsi="Times New Roman" w:cs="Times New Roman"/>
          <w:kern w:val="0"/>
          <w:sz w:val="26"/>
          <w:szCs w:val="26"/>
          <w:lang w:eastAsia="zh-CN"/>
        </w:rPr>
        <w:t xml:space="preserve"> </w:t>
      </w:r>
      <w:r w:rsidR="008319F0" w:rsidRPr="00BD3E66">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3E66">
        <w:rPr>
          <w:rFonts w:ascii="Times New Roman" w:hAnsi="Times New Roman" w:cs="Times New Roman"/>
          <w:kern w:val="0"/>
          <w:sz w:val="26"/>
          <w:szCs w:val="26"/>
          <w:lang w:eastAsia="zh-CN"/>
        </w:rPr>
        <w:t xml:space="preserve">ключевой </w:t>
      </w:r>
      <w:r w:rsidR="008319F0" w:rsidRPr="00BD3E66">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3E66">
        <w:rPr>
          <w:rFonts w:ascii="Times New Roman" w:hAnsi="Times New Roman" w:cs="Times New Roman"/>
          <w:kern w:val="0"/>
          <w:sz w:val="26"/>
          <w:szCs w:val="26"/>
          <w:lang w:eastAsia="zh-CN"/>
        </w:rPr>
        <w:t>.</w:t>
      </w:r>
    </w:p>
    <w:p w:rsidR="007527F0"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A178C4" w:rsidRPr="00BD3E66">
        <w:rPr>
          <w:rFonts w:ascii="Times New Roman" w:hAnsi="Times New Roman" w:cs="Times New Roman"/>
          <w:kern w:val="0"/>
          <w:sz w:val="26"/>
          <w:szCs w:val="26"/>
          <w:lang w:eastAsia="zh-CN"/>
        </w:rPr>
        <w:t>3.2</w:t>
      </w:r>
      <w:r w:rsidR="00247EA7" w:rsidRPr="00BD3E66">
        <w:rPr>
          <w:rFonts w:ascii="Times New Roman" w:hAnsi="Times New Roman" w:cs="Times New Roman"/>
          <w:kern w:val="0"/>
          <w:sz w:val="26"/>
          <w:szCs w:val="26"/>
          <w:lang w:eastAsia="zh-CN"/>
        </w:rPr>
        <w:t xml:space="preserve">. </w:t>
      </w:r>
      <w:r w:rsidR="00F56247" w:rsidRPr="00F56247">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rsidR="00F56247"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w:t>
      </w:r>
      <w:r w:rsidR="00382BB7">
        <w:rPr>
          <w:rFonts w:ascii="Times New Roman" w:hAnsi="Times New Roman" w:cs="Times New Roman"/>
          <w:kern w:val="0"/>
          <w:sz w:val="26"/>
          <w:szCs w:val="26"/>
          <w:lang w:eastAsia="zh-CN"/>
        </w:rPr>
        <w:t xml:space="preserve"> _________</w:t>
      </w:r>
      <w:r w:rsidR="00F56247" w:rsidRPr="00F56247">
        <w:rPr>
          <w:rFonts w:ascii="Times New Roman" w:hAnsi="Times New Roman" w:cs="Times New Roman"/>
          <w:kern w:val="0"/>
          <w:sz w:val="26"/>
          <w:szCs w:val="26"/>
          <w:lang w:eastAsia="zh-CN"/>
        </w:rPr>
        <w:t>.</w:t>
      </w:r>
      <w:r w:rsidR="00272437" w:rsidRPr="00272437">
        <w:rPr>
          <w:rFonts w:ascii="Times New Roman" w:hAnsi="Times New Roman" w:cs="Times New Roman"/>
          <w:kern w:val="0"/>
          <w:sz w:val="26"/>
          <w:szCs w:val="26"/>
          <w:lang w:eastAsia="zh-CN"/>
        </w:rPr>
        <w:t xml:space="preserve"> </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4</w:t>
      </w:r>
      <w:r w:rsidR="00247EA7" w:rsidRPr="00BD3E66">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5</w:t>
      </w:r>
      <w:r w:rsidR="00247EA7" w:rsidRPr="00BD3E66">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rsidR="00EC6EAC" w:rsidRPr="00BD3E66" w:rsidRDefault="00EC6EAC"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8.</w:t>
      </w:r>
      <w:r w:rsidR="009847A2" w:rsidRPr="00BD3E66">
        <w:rPr>
          <w:rFonts w:ascii="Times New Roman" w:hAnsi="Times New Roman" w:cs="Times New Roman"/>
          <w:sz w:val="26"/>
          <w:szCs w:val="26"/>
        </w:rPr>
        <w:t>6</w:t>
      </w:r>
      <w:r w:rsidRPr="00BD3E66">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BD3E66">
        <w:rPr>
          <w:rFonts w:ascii="Times New Roman" w:hAnsi="Times New Roman" w:cs="Times New Roman"/>
          <w:sz w:val="26"/>
          <w:szCs w:val="26"/>
        </w:rPr>
        <w:t>, пени</w:t>
      </w:r>
      <w:r w:rsidRPr="00BD3E66">
        <w:rPr>
          <w:rFonts w:ascii="Times New Roman" w:hAnsi="Times New Roman" w:cs="Times New Roman"/>
          <w:sz w:val="26"/>
          <w:szCs w:val="26"/>
        </w:rPr>
        <w:t>) из суммы, подлежащей уплате за Товар.</w:t>
      </w:r>
    </w:p>
    <w:p w:rsidR="0035652E" w:rsidRPr="00BD3E66" w:rsidRDefault="0035652E"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 xml:space="preserve">8.7. </w:t>
      </w:r>
      <w:r w:rsidR="00353A35" w:rsidRPr="00BD3E66">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rsidR="00122072" w:rsidRPr="00BD3E66" w:rsidRDefault="00122072" w:rsidP="006F043D">
      <w:pPr>
        <w:jc w:val="center"/>
        <w:rPr>
          <w:rFonts w:ascii="Times New Roman" w:hAnsi="Times New Roman" w:cs="Times New Roman"/>
          <w:b/>
          <w:bCs/>
          <w:sz w:val="26"/>
          <w:szCs w:val="26"/>
        </w:rPr>
      </w:pPr>
    </w:p>
    <w:p w:rsidR="00EC6EAC" w:rsidRPr="00BD3E66" w:rsidRDefault="00EC6EAC"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9. Разрешение споров</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C6EAC" w:rsidRPr="00BD3E66" w:rsidRDefault="00EC6EAC"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Default="001477AE"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9.2. При </w:t>
      </w:r>
      <w:proofErr w:type="gramStart"/>
      <w:r w:rsidRPr="00BD3E66">
        <w:rPr>
          <w:rFonts w:ascii="Times New Roman" w:hAnsi="Times New Roman" w:cs="Times New Roman"/>
          <w:kern w:val="0"/>
          <w:sz w:val="26"/>
          <w:szCs w:val="26"/>
          <w:lang w:eastAsia="zh-CN"/>
        </w:rPr>
        <w:t>не поступлении</w:t>
      </w:r>
      <w:proofErr w:type="gramEnd"/>
      <w:r w:rsidRPr="00BD3E66">
        <w:rPr>
          <w:rFonts w:ascii="Times New Roman" w:hAnsi="Times New Roman" w:cs="Times New Roman"/>
          <w:kern w:val="0"/>
          <w:sz w:val="26"/>
          <w:szCs w:val="26"/>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382BB7" w:rsidRPr="00BD3E66" w:rsidRDefault="00382BB7" w:rsidP="006F043D">
      <w:pPr>
        <w:ind w:firstLine="709"/>
        <w:jc w:val="both"/>
        <w:rPr>
          <w:rFonts w:ascii="Times New Roman" w:hAnsi="Times New Roman" w:cs="Times New Roman"/>
          <w:kern w:val="0"/>
          <w:sz w:val="26"/>
          <w:szCs w:val="26"/>
          <w:lang w:eastAsia="zh-CN"/>
        </w:rPr>
      </w:pPr>
    </w:p>
    <w:p w:rsidR="00E47F52" w:rsidRPr="00BD3E66" w:rsidRDefault="00E47F52"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lastRenderedPageBreak/>
        <w:t>10. Обстоятельства непреодолимой силы (форс-мажор)</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3E66">
        <w:rPr>
          <w:rFonts w:ascii="Times New Roman" w:eastAsia="Times New Roman" w:hAnsi="Times New Roman" w:cs="Times New Roman"/>
          <w:iCs/>
          <w:kern w:val="0"/>
          <w:sz w:val="26"/>
          <w:szCs w:val="26"/>
          <w:lang w:eastAsia="ru-RU" w:bidi="ar-SA"/>
        </w:rPr>
        <w:t>запретные действия</w:t>
      </w:r>
      <w:r w:rsidRPr="00BD3E66">
        <w:rPr>
          <w:rFonts w:ascii="Times New Roman" w:eastAsia="Times New Roman" w:hAnsi="Times New Roman" w:cs="Times New Roman"/>
          <w:i/>
          <w:iCs/>
          <w:kern w:val="0"/>
          <w:sz w:val="26"/>
          <w:szCs w:val="26"/>
          <w:lang w:eastAsia="ru-RU" w:bidi="ar-SA"/>
        </w:rPr>
        <w:t xml:space="preserve"> </w:t>
      </w:r>
      <w:r w:rsidRPr="00BD3E66">
        <w:rPr>
          <w:rFonts w:ascii="Times New Roman" w:eastAsia="Times New Roman" w:hAnsi="Times New Roman" w:cs="Times New Roman"/>
          <w:iCs/>
          <w:kern w:val="0"/>
          <w:sz w:val="26"/>
          <w:szCs w:val="26"/>
          <w:lang w:eastAsia="ru-RU" w:bidi="ar-SA"/>
        </w:rPr>
        <w:t>властей, гражданские волне</w:t>
      </w:r>
      <w:r w:rsidR="00045A7B" w:rsidRPr="00BD3E66">
        <w:rPr>
          <w:rFonts w:ascii="Times New Roman" w:eastAsia="Times New Roman" w:hAnsi="Times New Roman" w:cs="Times New Roman"/>
          <w:iCs/>
          <w:kern w:val="0"/>
          <w:sz w:val="26"/>
          <w:szCs w:val="26"/>
          <w:lang w:eastAsia="ru-RU" w:bidi="ar-SA"/>
        </w:rPr>
        <w:t>ния, эпидемии, блокада,</w:t>
      </w:r>
      <w:r w:rsidRPr="00BD3E6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D3E66">
        <w:rPr>
          <w:rFonts w:ascii="Times New Roman" w:eastAsia="Times New Roman" w:hAnsi="Times New Roman" w:cs="Times New Roman"/>
          <w:kern w:val="0"/>
          <w:sz w:val="26"/>
          <w:szCs w:val="26"/>
          <w:lang w:eastAsia="ru-RU" w:bidi="ar-SA"/>
        </w:rPr>
        <w:t>.</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10.2. В случае наступления этих обстоятельств</w:t>
      </w:r>
      <w:r w:rsidR="004A422A">
        <w:rPr>
          <w:rFonts w:ascii="Times New Roman" w:eastAsia="Times New Roman" w:hAnsi="Times New Roman" w:cs="Times New Roman"/>
          <w:kern w:val="0"/>
          <w:sz w:val="26"/>
          <w:szCs w:val="26"/>
          <w:lang w:eastAsia="ru-RU" w:bidi="ar-SA"/>
        </w:rPr>
        <w:t>,</w:t>
      </w:r>
      <w:r w:rsidRPr="00BD3E66">
        <w:rPr>
          <w:rFonts w:ascii="Times New Roman" w:eastAsia="Times New Roman" w:hAnsi="Times New Roman" w:cs="Times New Roman"/>
          <w:kern w:val="0"/>
          <w:sz w:val="26"/>
          <w:szCs w:val="26"/>
          <w:lang w:eastAsia="ru-RU" w:bidi="ar-SA"/>
        </w:rPr>
        <w:t xml:space="preserve"> Сторона обязана в течение </w:t>
      </w:r>
      <w:r w:rsidR="00763EE8" w:rsidRPr="00BD3E66">
        <w:rPr>
          <w:rFonts w:ascii="Times New Roman" w:eastAsia="Times New Roman" w:hAnsi="Times New Roman" w:cs="Times New Roman"/>
          <w:kern w:val="0"/>
          <w:sz w:val="26"/>
          <w:szCs w:val="26"/>
          <w:lang w:eastAsia="ru-RU" w:bidi="ar-SA"/>
        </w:rPr>
        <w:t>10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10.3. Документ, выданный </w:t>
      </w:r>
      <w:r w:rsidRPr="00BD3E6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D3E66">
        <w:rPr>
          <w:rFonts w:ascii="Times New Roman" w:eastAsia="Times New Roman" w:hAnsi="Times New Roman" w:cs="Times New Roman"/>
          <w:iCs/>
          <w:kern w:val="0"/>
          <w:sz w:val="26"/>
          <w:szCs w:val="26"/>
          <w:lang w:eastAsia="ru-RU" w:bidi="ar-SA"/>
        </w:rPr>
        <w:t>органом</w:t>
      </w:r>
      <w:r w:rsidR="00A15F5E" w:rsidRPr="00BD3E66">
        <w:rPr>
          <w:rFonts w:ascii="Times New Roman" w:eastAsia="Times New Roman" w:hAnsi="Times New Roman" w:cs="Times New Roman"/>
          <w:iCs/>
          <w:kern w:val="0"/>
          <w:sz w:val="26"/>
          <w:szCs w:val="26"/>
          <w:lang w:eastAsia="ru-RU" w:bidi="ar-SA"/>
        </w:rPr>
        <w:t>,</w:t>
      </w:r>
      <w:r w:rsidR="00AC6DBB" w:rsidRPr="00BD3E66">
        <w:rPr>
          <w:rFonts w:ascii="Times New Roman" w:eastAsia="Times New Roman" w:hAnsi="Times New Roman" w:cs="Times New Roman"/>
          <w:iCs/>
          <w:kern w:val="0"/>
          <w:sz w:val="26"/>
          <w:szCs w:val="26"/>
          <w:lang w:eastAsia="ru-RU" w:bidi="ar-SA"/>
        </w:rPr>
        <w:t xml:space="preserve"> является</w:t>
      </w:r>
      <w:r w:rsidRPr="00BD3E6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54560F" w:rsidRPr="00BD3E66" w:rsidRDefault="0054560F" w:rsidP="006F043D">
      <w:pPr>
        <w:ind w:firstLine="720"/>
        <w:jc w:val="both"/>
        <w:rPr>
          <w:rFonts w:ascii="Times New Roman" w:hAnsi="Times New Roman" w:cs="Times New Roman"/>
          <w:b/>
          <w:sz w:val="26"/>
          <w:szCs w:val="26"/>
        </w:rPr>
      </w:pPr>
    </w:p>
    <w:p w:rsidR="00130416" w:rsidRPr="00BD3E66" w:rsidRDefault="007F6B7F" w:rsidP="006F043D">
      <w:pPr>
        <w:pStyle w:val="ConsPlusNormal"/>
        <w:jc w:val="center"/>
        <w:rPr>
          <w:b/>
          <w:sz w:val="26"/>
          <w:szCs w:val="26"/>
        </w:rPr>
      </w:pPr>
      <w:r w:rsidRPr="00BD3E66">
        <w:rPr>
          <w:b/>
          <w:sz w:val="26"/>
          <w:szCs w:val="26"/>
        </w:rPr>
        <w:t xml:space="preserve">11. Срок действия/Досрочное </w:t>
      </w:r>
      <w:r w:rsidR="00E06F8A" w:rsidRPr="00BD3E66">
        <w:rPr>
          <w:b/>
          <w:sz w:val="26"/>
          <w:szCs w:val="26"/>
        </w:rPr>
        <w:t>расторжение и</w:t>
      </w:r>
      <w:r w:rsidRPr="00BD3E66">
        <w:rPr>
          <w:b/>
          <w:sz w:val="26"/>
          <w:szCs w:val="26"/>
        </w:rPr>
        <w:t xml:space="preserve"> изменение Договора</w:t>
      </w:r>
      <w:r w:rsidR="00066DEF" w:rsidRPr="00BD3E66">
        <w:rPr>
          <w:b/>
          <w:sz w:val="26"/>
          <w:szCs w:val="26"/>
        </w:rPr>
        <w:t>.</w:t>
      </w:r>
    </w:p>
    <w:p w:rsidR="00EE1CB1" w:rsidRPr="00BD3E66" w:rsidRDefault="00EE1CB1" w:rsidP="006F043D">
      <w:pPr>
        <w:pStyle w:val="ConsPlusNormal"/>
        <w:jc w:val="center"/>
        <w:rPr>
          <w:b/>
          <w:sz w:val="26"/>
          <w:szCs w:val="26"/>
        </w:rPr>
      </w:pP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11.1. </w:t>
      </w:r>
      <w:r w:rsidR="003C0649" w:rsidRPr="00BD3E66">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proofErr w:type="gramStart"/>
      <w:r w:rsidR="002A3348" w:rsidRPr="00BD3E66">
        <w:rPr>
          <w:rFonts w:ascii="Times New Roman" w:eastAsia="Times New Roman" w:hAnsi="Times New Roman" w:cs="Times New Roman"/>
          <w:kern w:val="0"/>
          <w:sz w:val="26"/>
          <w:szCs w:val="26"/>
          <w:lang w:eastAsia="ru-RU" w:bidi="ar-SA"/>
        </w:rPr>
        <w:t>по</w:t>
      </w:r>
      <w:proofErr w:type="gramEnd"/>
      <w:r w:rsidR="002A3348" w:rsidRPr="00BD3E66">
        <w:rPr>
          <w:rFonts w:ascii="Times New Roman" w:eastAsia="Times New Roman" w:hAnsi="Times New Roman" w:cs="Times New Roman"/>
          <w:kern w:val="0"/>
          <w:sz w:val="26"/>
          <w:szCs w:val="26"/>
          <w:lang w:eastAsia="ru-RU" w:bidi="ar-SA"/>
        </w:rPr>
        <w:t xml:space="preserve"> </w:t>
      </w:r>
      <w:r w:rsidR="00382BB7">
        <w:rPr>
          <w:rFonts w:ascii="Times New Roman" w:eastAsia="Times New Roman" w:hAnsi="Times New Roman" w:cs="Times New Roman"/>
          <w:kern w:val="0"/>
          <w:sz w:val="26"/>
          <w:szCs w:val="26"/>
          <w:lang w:eastAsia="ru-RU" w:bidi="ar-SA"/>
        </w:rPr>
        <w:t>_______</w:t>
      </w:r>
      <w:r w:rsidR="002A3348" w:rsidRPr="00BD3E66">
        <w:rPr>
          <w:rFonts w:ascii="Times New Roman" w:eastAsia="Times New Roman" w:hAnsi="Times New Roman" w:cs="Times New Roman"/>
          <w:kern w:val="0"/>
          <w:sz w:val="26"/>
          <w:szCs w:val="26"/>
          <w:lang w:eastAsia="ru-RU" w:bidi="ar-SA"/>
        </w:rPr>
        <w:t xml:space="preserve"> </w:t>
      </w:r>
      <w:r w:rsidR="003C0649" w:rsidRPr="00BD3E66">
        <w:rPr>
          <w:rFonts w:ascii="Times New Roman" w:eastAsia="Times New Roman" w:hAnsi="Times New Roman" w:cs="Times New Roman"/>
          <w:kern w:val="0"/>
          <w:sz w:val="26"/>
          <w:szCs w:val="26"/>
          <w:lang w:eastAsia="ru-RU" w:bidi="ar-SA"/>
        </w:rPr>
        <w:t xml:space="preserve">(включительно), а </w:t>
      </w:r>
      <w:proofErr w:type="gramStart"/>
      <w:r w:rsidR="003C0649" w:rsidRPr="00BD3E66">
        <w:rPr>
          <w:rFonts w:ascii="Times New Roman" w:eastAsia="Times New Roman" w:hAnsi="Times New Roman" w:cs="Times New Roman"/>
          <w:kern w:val="0"/>
          <w:sz w:val="26"/>
          <w:szCs w:val="26"/>
          <w:lang w:eastAsia="ru-RU" w:bidi="ar-SA"/>
        </w:rPr>
        <w:t>в</w:t>
      </w:r>
      <w:proofErr w:type="gramEnd"/>
      <w:r w:rsidR="003C0649" w:rsidRPr="00BD3E66">
        <w:rPr>
          <w:rFonts w:ascii="Times New Roman" w:eastAsia="Times New Roman" w:hAnsi="Times New Roman" w:cs="Times New Roman"/>
          <w:kern w:val="0"/>
          <w:sz w:val="26"/>
          <w:szCs w:val="26"/>
          <w:lang w:eastAsia="ru-RU" w:bidi="ar-SA"/>
        </w:rPr>
        <w:t xml:space="preserve"> части оплаты – до полного завершения взаиморасчетов между Сторонами.</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BD3E66">
        <w:rPr>
          <w:rFonts w:ascii="Times New Roman" w:eastAsia="Times New Roman" w:hAnsi="Times New Roman" w:cs="Times New Roman"/>
          <w:kern w:val="0"/>
          <w:sz w:val="26"/>
          <w:szCs w:val="26"/>
          <w:lang w:eastAsia="ru-RU" w:bidi="ar-SA"/>
        </w:rPr>
        <w:t>случае отсутствия потребности в Товаре,</w:t>
      </w:r>
      <w:r w:rsidRPr="00BD3E66">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w:t>
      </w:r>
      <w:r w:rsidR="00C50A8E" w:rsidRPr="00BD3E66">
        <w:rPr>
          <w:rFonts w:ascii="Times New Roman" w:eastAsia="Times New Roman" w:hAnsi="Times New Roman" w:cs="Times New Roman"/>
          <w:kern w:val="0"/>
          <w:sz w:val="26"/>
          <w:szCs w:val="26"/>
          <w:lang w:eastAsia="ru-RU" w:bidi="ar-SA"/>
        </w:rPr>
        <w:t>5</w:t>
      </w:r>
      <w:r w:rsidRPr="00BD3E6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rsidR="00515BF4" w:rsidRPr="00BD3E66" w:rsidRDefault="00515BF4"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BD3E66">
        <w:rPr>
          <w:rFonts w:ascii="Times New Roman" w:eastAsia="Times New Roman" w:hAnsi="Times New Roman" w:cs="Times New Roman"/>
          <w:kern w:val="0"/>
          <w:sz w:val="26"/>
          <w:szCs w:val="26"/>
          <w:lang w:eastAsia="ru-RU" w:bidi="ar-SA"/>
        </w:rPr>
        <w:t>теристикам поставляемого Товара.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lastRenderedPageBreak/>
        <w:t>11.6. В случае расторжения Покупателем Договора в одностороннем порядке в связи с существенным нарушением Поставщиком условий Догово</w:t>
      </w:r>
      <w:r w:rsidR="009847A2" w:rsidRPr="00BD3E66">
        <w:rPr>
          <w:rFonts w:ascii="Times New Roman" w:eastAsia="Times New Roman" w:hAnsi="Times New Roman" w:cs="Times New Roman"/>
          <w:kern w:val="0"/>
          <w:sz w:val="26"/>
          <w:szCs w:val="26"/>
          <w:lang w:eastAsia="ru-RU" w:bidi="ar-SA"/>
        </w:rPr>
        <w:t xml:space="preserve">ра, Покупатель вправе включить </w:t>
      </w:r>
      <w:r w:rsidRPr="00BD3E6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center"/>
        <w:rPr>
          <w:rFonts w:ascii="Times New Roman" w:hAnsi="Times New Roman" w:cs="Times New Roman"/>
          <w:b/>
          <w:bCs/>
          <w:kern w:val="0"/>
          <w:sz w:val="26"/>
          <w:szCs w:val="26"/>
          <w:lang w:eastAsia="zh-CN"/>
        </w:rPr>
      </w:pPr>
      <w:r w:rsidRPr="00BD3E66">
        <w:rPr>
          <w:rFonts w:ascii="Times New Roman" w:hAnsi="Times New Roman" w:cs="Times New Roman"/>
          <w:b/>
          <w:bCs/>
          <w:kern w:val="0"/>
          <w:sz w:val="26"/>
          <w:szCs w:val="26"/>
          <w:lang w:eastAsia="zh-CN"/>
        </w:rPr>
        <w:t>12. Антикоррупционная оговорка</w:t>
      </w:r>
      <w:r w:rsidR="00066DEF" w:rsidRPr="00BD3E66">
        <w:rPr>
          <w:rFonts w:ascii="Times New Roman" w:hAnsi="Times New Roman" w:cs="Times New Roman"/>
          <w:b/>
          <w:bCs/>
          <w:kern w:val="0"/>
          <w:sz w:val="26"/>
          <w:szCs w:val="26"/>
          <w:lang w:eastAsia="zh-CN"/>
        </w:rPr>
        <w:t>.</w:t>
      </w:r>
    </w:p>
    <w:p w:rsidR="00EE1CB1" w:rsidRPr="00BD3E66" w:rsidRDefault="00EE1CB1"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12.1. </w:t>
      </w:r>
      <w:proofErr w:type="gramStart"/>
      <w:r w:rsidRPr="00BD3E66">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BD3E66">
        <w:rPr>
          <w:rFonts w:ascii="Times New Roman" w:hAnsi="Times New Roman" w:cs="Times New Roman"/>
          <w:kern w:val="0"/>
          <w:sz w:val="26"/>
          <w:szCs w:val="26"/>
          <w:lang w:eastAsia="zh-CN"/>
        </w:rPr>
        <w:t xml:space="preserve"> </w:t>
      </w:r>
      <w:proofErr w:type="gramStart"/>
      <w:r w:rsidRPr="00BD3E66">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BD3E66">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D3E66">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43D">
        <w:rPr>
          <w:rFonts w:ascii="Times New Roman" w:hAnsi="Times New Roman" w:cs="Times New Roman"/>
          <w:kern w:val="0"/>
          <w:sz w:val="26"/>
          <w:szCs w:val="26"/>
          <w:lang w:eastAsia="zh-CN"/>
        </w:rPr>
        <w:t>е</w:t>
      </w:r>
      <w:r w:rsidRPr="00BD3E66">
        <w:rPr>
          <w:rFonts w:ascii="Times New Roman" w:hAnsi="Times New Roman" w:cs="Times New Roman"/>
          <w:kern w:val="0"/>
          <w:sz w:val="26"/>
          <w:szCs w:val="26"/>
          <w:lang w:eastAsia="zh-CN"/>
        </w:rPr>
        <w:t xml:space="preserve"> десяти рабочих дней </w:t>
      </w:r>
      <w:proofErr w:type="gramStart"/>
      <w:r w:rsidRPr="00BD3E66">
        <w:rPr>
          <w:rFonts w:ascii="Times New Roman" w:hAnsi="Times New Roman" w:cs="Times New Roman"/>
          <w:kern w:val="0"/>
          <w:sz w:val="26"/>
          <w:szCs w:val="26"/>
          <w:lang w:eastAsia="zh-CN"/>
        </w:rPr>
        <w:t>с даты направления</w:t>
      </w:r>
      <w:proofErr w:type="gramEnd"/>
      <w:r w:rsidRPr="00BD3E66">
        <w:rPr>
          <w:rFonts w:ascii="Times New Roman" w:hAnsi="Times New Roman" w:cs="Times New Roman"/>
          <w:kern w:val="0"/>
          <w:sz w:val="26"/>
          <w:szCs w:val="26"/>
          <w:lang w:eastAsia="zh-CN"/>
        </w:rPr>
        <w:t xml:space="preserve"> письменного уведомления.</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BD3E66">
        <w:rPr>
          <w:rFonts w:ascii="Times New Roman" w:hAnsi="Times New Roman" w:cs="Times New Roman"/>
          <w:kern w:val="0"/>
          <w:sz w:val="26"/>
          <w:szCs w:val="26"/>
          <w:lang w:eastAsia="zh-CN"/>
        </w:rPr>
        <w:t>был</w:t>
      </w:r>
      <w:proofErr w:type="gramEnd"/>
      <w:r w:rsidRPr="00BD3E66">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rsidR="0054560F" w:rsidRDefault="0054560F" w:rsidP="006F043D">
      <w:pPr>
        <w:ind w:firstLine="709"/>
        <w:jc w:val="both"/>
        <w:rPr>
          <w:rFonts w:ascii="Times New Roman" w:hAnsi="Times New Roman" w:cs="Times New Roman"/>
          <w:kern w:val="0"/>
          <w:sz w:val="26"/>
          <w:szCs w:val="26"/>
          <w:lang w:eastAsia="zh-CN"/>
        </w:rPr>
      </w:pPr>
    </w:p>
    <w:p w:rsidR="00E85467" w:rsidRPr="00BD3E66" w:rsidRDefault="00E85467" w:rsidP="006F043D">
      <w:pPr>
        <w:jc w:val="center"/>
        <w:rPr>
          <w:rFonts w:ascii="Times New Roman" w:hAnsi="Times New Roman" w:cs="Times New Roman"/>
          <w:b/>
          <w:kern w:val="0"/>
          <w:sz w:val="26"/>
          <w:szCs w:val="26"/>
          <w:lang w:eastAsia="zh-CN"/>
        </w:rPr>
      </w:pPr>
      <w:r w:rsidRPr="00BD3E66">
        <w:rPr>
          <w:rFonts w:ascii="Times New Roman" w:hAnsi="Times New Roman" w:cs="Times New Roman"/>
          <w:b/>
          <w:kern w:val="0"/>
          <w:sz w:val="26"/>
          <w:szCs w:val="26"/>
          <w:lang w:eastAsia="zh-CN"/>
        </w:rPr>
        <w:t>13. Конфиденциальность.</w:t>
      </w:r>
    </w:p>
    <w:p w:rsidR="00EE1CB1" w:rsidRPr="00BD3E66" w:rsidRDefault="00EE1CB1" w:rsidP="006F043D">
      <w:pPr>
        <w:ind w:firstLine="709"/>
        <w:jc w:val="both"/>
        <w:rPr>
          <w:rFonts w:ascii="Times New Roman" w:hAnsi="Times New Roman" w:cs="Times New Roman"/>
          <w:b/>
          <w:kern w:val="0"/>
          <w:sz w:val="26"/>
          <w:szCs w:val="26"/>
          <w:lang w:eastAsia="zh-CN"/>
        </w:rPr>
      </w:pP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w:t>
      </w:r>
      <w:r w:rsidRPr="00BD3E66">
        <w:rPr>
          <w:rFonts w:ascii="Times New Roman" w:hAnsi="Times New Roman" w:cs="Times New Roman"/>
          <w:kern w:val="0"/>
          <w:sz w:val="26"/>
          <w:szCs w:val="26"/>
          <w:lang w:eastAsia="zh-CN"/>
        </w:rPr>
        <w:lastRenderedPageBreak/>
        <w:t xml:space="preserve">элементам новейших технических решений, включая, </w:t>
      </w:r>
      <w:proofErr w:type="gramStart"/>
      <w:r w:rsidRPr="00BD3E66">
        <w:rPr>
          <w:rFonts w:ascii="Times New Roman" w:hAnsi="Times New Roman" w:cs="Times New Roman"/>
          <w:kern w:val="0"/>
          <w:sz w:val="26"/>
          <w:szCs w:val="26"/>
          <w:lang w:eastAsia="zh-CN"/>
        </w:rPr>
        <w:t>но</w:t>
      </w:r>
      <w:proofErr w:type="gramEnd"/>
      <w:r w:rsidRPr="00BD3E66">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13.2.1. к моменту её передачи уже была известна другой Стороне;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13.2.2. к моменту её передачи уже является достоянием общественности.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BD3E66">
        <w:rPr>
          <w:rFonts w:ascii="Times New Roman" w:hAnsi="Times New Roman" w:cs="Times New Roman"/>
          <w:kern w:val="0"/>
          <w:sz w:val="26"/>
          <w:szCs w:val="26"/>
          <w:lang w:eastAsia="zh-CN"/>
        </w:rPr>
        <w:t>за</w:t>
      </w:r>
      <w:proofErr w:type="gramEnd"/>
      <w:r w:rsidRPr="00BD3E66">
        <w:rPr>
          <w:rFonts w:ascii="Times New Roman" w:hAnsi="Times New Roman" w:cs="Times New Roman"/>
          <w:kern w:val="0"/>
          <w:sz w:val="26"/>
          <w:szCs w:val="26"/>
          <w:lang w:eastAsia="zh-CN"/>
        </w:rPr>
        <w:t xml:space="preserve"> свои собственные.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D53EA8" w:rsidRPr="00BD3E66" w:rsidRDefault="007F6B7F" w:rsidP="006F043D">
      <w:pPr>
        <w:ind w:firstLine="720"/>
        <w:jc w:val="center"/>
        <w:rPr>
          <w:rFonts w:ascii="Times New Roman" w:hAnsi="Times New Roman" w:cs="Times New Roman"/>
          <w:b/>
          <w:bCs/>
          <w:sz w:val="26"/>
          <w:szCs w:val="26"/>
        </w:rPr>
      </w:pPr>
      <w:r w:rsidRPr="00BD3E66">
        <w:rPr>
          <w:rFonts w:ascii="Times New Roman" w:hAnsi="Times New Roman" w:cs="Times New Roman"/>
          <w:b/>
          <w:bCs/>
          <w:sz w:val="26"/>
          <w:szCs w:val="26"/>
        </w:rPr>
        <w:t>1</w:t>
      </w:r>
      <w:r w:rsidR="00EE1CB1" w:rsidRPr="00BD3E66">
        <w:rPr>
          <w:rFonts w:ascii="Times New Roman" w:hAnsi="Times New Roman" w:cs="Times New Roman"/>
          <w:b/>
          <w:bCs/>
          <w:sz w:val="26"/>
          <w:szCs w:val="26"/>
        </w:rPr>
        <w:t>4</w:t>
      </w:r>
      <w:r w:rsidR="00D53EA8" w:rsidRPr="00BD3E66">
        <w:rPr>
          <w:rFonts w:ascii="Times New Roman" w:hAnsi="Times New Roman" w:cs="Times New Roman"/>
          <w:b/>
          <w:bCs/>
          <w:sz w:val="26"/>
          <w:szCs w:val="26"/>
        </w:rPr>
        <w:t xml:space="preserve">. </w:t>
      </w:r>
      <w:r w:rsidR="001D6B85" w:rsidRPr="00BD3E66">
        <w:rPr>
          <w:rFonts w:ascii="Times New Roman" w:hAnsi="Times New Roman" w:cs="Times New Roman"/>
          <w:b/>
          <w:bCs/>
          <w:sz w:val="26"/>
          <w:szCs w:val="26"/>
        </w:rPr>
        <w:t>Другие условия Договора</w:t>
      </w:r>
      <w:r w:rsidR="00066DEF" w:rsidRPr="00BD3E66">
        <w:rPr>
          <w:rFonts w:ascii="Times New Roman" w:hAnsi="Times New Roman" w:cs="Times New Roman"/>
          <w:b/>
          <w:bCs/>
          <w:sz w:val="26"/>
          <w:szCs w:val="26"/>
        </w:rPr>
        <w:t>.</w:t>
      </w: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3E66">
        <w:rPr>
          <w:rFonts w:ascii="Times New Roman" w:hAnsi="Times New Roman" w:cs="Times New Roman"/>
          <w:sz w:val="26"/>
          <w:szCs w:val="26"/>
        </w:rPr>
        <w:t xml:space="preserve">Стороны </w:t>
      </w:r>
      <w:r w:rsidRPr="00BD3E66">
        <w:rPr>
          <w:rFonts w:ascii="Times New Roman" w:hAnsi="Times New Roman" w:cs="Times New Roman"/>
          <w:sz w:val="26"/>
          <w:szCs w:val="26"/>
        </w:rPr>
        <w:t xml:space="preserve">по Договору (электронная почта, а также факсимильная связь), наравне с документами, исполненными в простой письменной форме. </w:t>
      </w:r>
      <w:proofErr w:type="gramStart"/>
      <w:r w:rsidRPr="00BD3E66">
        <w:rPr>
          <w:rFonts w:ascii="Times New Roman" w:hAnsi="Times New Roman" w:cs="Times New Roman"/>
          <w:sz w:val="26"/>
          <w:szCs w:val="26"/>
        </w:rPr>
        <w:t>Указанное</w:t>
      </w:r>
      <w:proofErr w:type="gramEnd"/>
      <w:r w:rsidRPr="00BD3E66">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BD3E66">
        <w:rPr>
          <w:rFonts w:ascii="Times New Roman" w:hAnsi="Times New Roman" w:cs="Times New Roman"/>
          <w:sz w:val="26"/>
          <w:szCs w:val="26"/>
        </w:rPr>
        <w:t xml:space="preserve"> </w:t>
      </w:r>
      <w:r w:rsidR="00650ECC" w:rsidRPr="00BD3E66">
        <w:rPr>
          <w:rFonts w:ascii="Times New Roman" w:hAnsi="Times New Roman" w:cs="Times New Roman"/>
          <w:sz w:val="26"/>
          <w:szCs w:val="26"/>
        </w:rPr>
        <w:t>А</w:t>
      </w:r>
      <w:r w:rsidR="00C36180" w:rsidRPr="00BD3E66">
        <w:rPr>
          <w:rFonts w:ascii="Times New Roman" w:hAnsi="Times New Roman" w:cs="Times New Roman"/>
          <w:sz w:val="26"/>
          <w:szCs w:val="26"/>
        </w:rPr>
        <w:t>кт сдачи-приемки Товара;</w:t>
      </w:r>
      <w:r w:rsidRPr="00BD3E66">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.2. Контактными адресами электронной почты Сторон по Договору являются:</w:t>
      </w:r>
    </w:p>
    <w:p w:rsidR="000946F8" w:rsidRPr="00AF4F31" w:rsidRDefault="000946F8"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.2.1. для </w:t>
      </w:r>
      <w:r w:rsidR="008F77D6" w:rsidRPr="00BD3E66">
        <w:rPr>
          <w:rFonts w:ascii="Times New Roman" w:hAnsi="Times New Roman" w:cs="Times New Roman"/>
          <w:sz w:val="26"/>
          <w:szCs w:val="26"/>
        </w:rPr>
        <w:t>Покупателя</w:t>
      </w:r>
      <w:proofErr w:type="gramStart"/>
      <w:r w:rsidRPr="00BD3E66">
        <w:rPr>
          <w:rFonts w:ascii="Times New Roman" w:hAnsi="Times New Roman" w:cs="Times New Roman"/>
          <w:sz w:val="26"/>
          <w:szCs w:val="26"/>
        </w:rPr>
        <w:t xml:space="preserve">: </w:t>
      </w:r>
      <w:r w:rsidR="00382BB7">
        <w:rPr>
          <w:rFonts w:ascii="Times New Roman" w:hAnsi="Times New Roman" w:cs="Times New Roman"/>
          <w:b/>
          <w:sz w:val="26"/>
          <w:szCs w:val="26"/>
        </w:rPr>
        <w:t>____________</w:t>
      </w:r>
      <w:r w:rsidR="00CC147E" w:rsidRPr="00AF4F31">
        <w:rPr>
          <w:rFonts w:ascii="Times New Roman" w:hAnsi="Times New Roman" w:cs="Times New Roman"/>
          <w:b/>
          <w:sz w:val="26"/>
          <w:szCs w:val="26"/>
        </w:rPr>
        <w:t>;</w:t>
      </w:r>
      <w:proofErr w:type="gramEnd"/>
    </w:p>
    <w:p w:rsidR="00272437" w:rsidRPr="00F56247" w:rsidRDefault="008F77D6"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.2.2. для Поставщика</w:t>
      </w:r>
      <w:r w:rsidR="00E86151" w:rsidRPr="00E86151">
        <w:rPr>
          <w:rFonts w:ascii="Times New Roman" w:hAnsi="Times New Roman" w:cs="Times New Roman"/>
          <w:sz w:val="26"/>
          <w:szCs w:val="26"/>
        </w:rPr>
        <w:t xml:space="preserve"> </w:t>
      </w:r>
      <w:r w:rsidR="00382BB7">
        <w:rPr>
          <w:rFonts w:ascii="Times New Roman" w:hAnsi="Times New Roman" w:cs="Times New Roman"/>
          <w:b/>
          <w:sz w:val="26"/>
          <w:szCs w:val="26"/>
        </w:rPr>
        <w:t>____________</w:t>
      </w:r>
      <w:r w:rsidR="00F56247" w:rsidRPr="00F56247">
        <w:rPr>
          <w:rFonts w:ascii="Times New Roman" w:hAnsi="Times New Roman" w:cs="Times New Roman"/>
          <w:b/>
          <w:sz w:val="26"/>
          <w:szCs w:val="26"/>
        </w:rPr>
        <w:t>.</w:t>
      </w:r>
    </w:p>
    <w:p w:rsidR="000946F8" w:rsidRPr="00BD3E66" w:rsidRDefault="000946F8" w:rsidP="006F043D">
      <w:pPr>
        <w:tabs>
          <w:tab w:val="num" w:pos="2367"/>
        </w:tabs>
        <w:ind w:firstLine="709"/>
        <w:jc w:val="both"/>
        <w:rPr>
          <w:rFonts w:ascii="Times New Roman" w:hAnsi="Times New Roman" w:cs="Times New Roman"/>
          <w:sz w:val="26"/>
          <w:szCs w:val="26"/>
        </w:rPr>
      </w:pPr>
      <w:r w:rsidRPr="00BD3E66">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8F5162" w:rsidRPr="00BD3E66">
        <w:rPr>
          <w:rFonts w:ascii="Times New Roman" w:hAnsi="Times New Roman" w:cs="Times New Roman"/>
          <w:sz w:val="26"/>
          <w:szCs w:val="26"/>
        </w:rPr>
        <w:t>.3</w:t>
      </w:r>
      <w:r w:rsidR="000946F8" w:rsidRPr="00BD3E6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BD3E66">
        <w:rPr>
          <w:rFonts w:ascii="Times New Roman" w:hAnsi="Times New Roman" w:cs="Times New Roman"/>
          <w:sz w:val="26"/>
          <w:szCs w:val="26"/>
        </w:rPr>
        <w:t>,</w:t>
      </w:r>
      <w:r w:rsidR="000946F8" w:rsidRPr="00BD3E6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color w:val="000000"/>
          <w:sz w:val="26"/>
          <w:szCs w:val="26"/>
        </w:rPr>
        <w:lastRenderedPageBreak/>
        <w:t>1</w:t>
      </w:r>
      <w:r w:rsidR="00EE1CB1"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w:t>
      </w:r>
      <w:r w:rsidR="00D20E89"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 xml:space="preserve">. </w:t>
      </w:r>
      <w:r w:rsidR="000946F8" w:rsidRPr="00BD3E66">
        <w:rPr>
          <w:rFonts w:ascii="Times New Roman" w:hAnsi="Times New Roman" w:cs="Times New Roman"/>
          <w:sz w:val="26"/>
          <w:szCs w:val="26"/>
        </w:rPr>
        <w:t>Стороны обязаны сообщать друг другу в течение 7 (</w:t>
      </w:r>
      <w:r w:rsidR="006F043D" w:rsidRPr="00BD3E66">
        <w:rPr>
          <w:rFonts w:ascii="Times New Roman" w:hAnsi="Times New Roman" w:cs="Times New Roman"/>
          <w:sz w:val="26"/>
          <w:szCs w:val="26"/>
        </w:rPr>
        <w:t>семи</w:t>
      </w:r>
      <w:r w:rsidR="000946F8" w:rsidRPr="00BD3E66">
        <w:rPr>
          <w:rFonts w:ascii="Times New Roman" w:hAnsi="Times New Roman" w:cs="Times New Roman"/>
          <w:sz w:val="26"/>
          <w:szCs w:val="26"/>
        </w:rPr>
        <w:t xml:space="preserve">) календарных дней обо всех изменениях их адресов и реквизитов в письменном виде </w:t>
      </w:r>
      <w:proofErr w:type="gramStart"/>
      <w:r w:rsidR="000946F8" w:rsidRPr="00BD3E66">
        <w:rPr>
          <w:rFonts w:ascii="Times New Roman" w:hAnsi="Times New Roman" w:cs="Times New Roman"/>
          <w:sz w:val="26"/>
          <w:szCs w:val="26"/>
        </w:rPr>
        <w:t>с даты возникновения</w:t>
      </w:r>
      <w:proofErr w:type="gramEnd"/>
      <w:r w:rsidR="000946F8" w:rsidRPr="00BD3E66">
        <w:rPr>
          <w:rFonts w:ascii="Times New Roman" w:hAnsi="Times New Roman" w:cs="Times New Roman"/>
          <w:sz w:val="26"/>
          <w:szCs w:val="26"/>
        </w:rPr>
        <w:t xml:space="preserve"> изменений.</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5</w:t>
      </w:r>
      <w:r w:rsidR="000946F8" w:rsidRPr="00BD3E6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6</w:t>
      </w:r>
      <w:r w:rsidR="000946F8" w:rsidRPr="00BD3E6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7</w:t>
      </w:r>
      <w:r w:rsidR="000946F8" w:rsidRPr="00BD3E6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8</w:t>
      </w:r>
      <w:r w:rsidR="000946F8" w:rsidRPr="00BD3E66">
        <w:rPr>
          <w:rFonts w:ascii="Times New Roman" w:hAnsi="Times New Roman" w:cs="Times New Roman"/>
          <w:sz w:val="26"/>
          <w:szCs w:val="26"/>
        </w:rPr>
        <w:t>. Договор имеет приложение, являющееся его неотъемлемой частью:</w:t>
      </w:r>
    </w:p>
    <w:p w:rsidR="008F77D6" w:rsidRDefault="008F77D6"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Спецификация (Приложение № 1).</w:t>
      </w:r>
    </w:p>
    <w:p w:rsidR="006F043D" w:rsidRPr="00BD3E66" w:rsidRDefault="006F043D" w:rsidP="006F043D">
      <w:pPr>
        <w:ind w:firstLine="709"/>
        <w:jc w:val="both"/>
        <w:rPr>
          <w:rFonts w:ascii="Times New Roman" w:hAnsi="Times New Roman" w:cs="Times New Roman"/>
          <w:kern w:val="0"/>
          <w:sz w:val="26"/>
          <w:szCs w:val="26"/>
          <w:lang w:eastAsia="zh-CN"/>
        </w:rPr>
      </w:pPr>
    </w:p>
    <w:p w:rsidR="001D6B85" w:rsidRDefault="00EE1CB1" w:rsidP="006F043D">
      <w:pPr>
        <w:ind w:firstLine="720"/>
        <w:jc w:val="center"/>
        <w:rPr>
          <w:rFonts w:ascii="Times New Roman" w:hAnsi="Times New Roman" w:cs="Times New Roman"/>
          <w:b/>
          <w:bCs/>
          <w:sz w:val="26"/>
          <w:szCs w:val="26"/>
        </w:rPr>
      </w:pPr>
      <w:r w:rsidRPr="00DF0559">
        <w:rPr>
          <w:rFonts w:ascii="Times New Roman" w:hAnsi="Times New Roman" w:cs="Times New Roman"/>
          <w:b/>
          <w:bCs/>
          <w:sz w:val="26"/>
          <w:szCs w:val="26"/>
        </w:rPr>
        <w:t>15</w:t>
      </w:r>
      <w:r w:rsidR="001D6B85" w:rsidRPr="00DF0559">
        <w:rPr>
          <w:rFonts w:ascii="Times New Roman" w:hAnsi="Times New Roman" w:cs="Times New Roman"/>
          <w:b/>
          <w:bCs/>
          <w:sz w:val="26"/>
          <w:szCs w:val="26"/>
        </w:rPr>
        <w:t>. Адреса и банковские реквизиты Сторон</w:t>
      </w:r>
      <w:r w:rsidR="00066DEF" w:rsidRPr="00DF0559">
        <w:rPr>
          <w:rFonts w:ascii="Times New Roman" w:hAnsi="Times New Roman" w:cs="Times New Roman"/>
          <w:b/>
          <w:bCs/>
          <w:sz w:val="26"/>
          <w:szCs w:val="26"/>
        </w:rPr>
        <w:t>.</w:t>
      </w:r>
    </w:p>
    <w:p w:rsidR="006F043D" w:rsidRPr="00DF0559" w:rsidRDefault="006F043D" w:rsidP="006F043D">
      <w:pPr>
        <w:ind w:firstLine="720"/>
        <w:jc w:val="center"/>
        <w:rPr>
          <w:rFonts w:ascii="Times New Roman" w:hAnsi="Times New Roman" w:cs="Times New Roman"/>
          <w:b/>
          <w:bCs/>
          <w:sz w:val="26"/>
          <w:szCs w:val="26"/>
        </w:rPr>
      </w:pPr>
    </w:p>
    <w:tbl>
      <w:tblPr>
        <w:tblW w:w="10206" w:type="dxa"/>
        <w:tblInd w:w="108" w:type="dxa"/>
        <w:tblLayout w:type="fixed"/>
        <w:tblLook w:val="0000" w:firstRow="0" w:lastRow="0" w:firstColumn="0" w:lastColumn="0" w:noHBand="0" w:noVBand="0"/>
      </w:tblPr>
      <w:tblGrid>
        <w:gridCol w:w="5637"/>
        <w:gridCol w:w="3861"/>
        <w:gridCol w:w="708"/>
      </w:tblGrid>
      <w:tr w:rsidR="00EE1CB1" w:rsidRPr="00DF0559" w:rsidTr="00D11338">
        <w:trPr>
          <w:trHeight w:val="567"/>
        </w:trPr>
        <w:tc>
          <w:tcPr>
            <w:tcW w:w="5637" w:type="dxa"/>
          </w:tcPr>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Поставщик:</w:t>
            </w: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pBdr>
                <w:bottom w:val="single" w:sz="12" w:space="1" w:color="auto"/>
              </w:pBd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382BB7" w:rsidRDefault="00382BB7" w:rsidP="006F043D">
            <w:pPr>
              <w:rPr>
                <w:rFonts w:ascii="Times New Roman" w:hAnsi="Times New Roman" w:cs="Times New Roman"/>
                <w:sz w:val="26"/>
                <w:szCs w:val="26"/>
              </w:rPr>
            </w:pPr>
          </w:p>
          <w:p w:rsidR="00B15FA0" w:rsidRDefault="00EE1CB1" w:rsidP="006F043D">
            <w:pPr>
              <w:rPr>
                <w:rFonts w:ascii="Times New Roman" w:hAnsi="Times New Roman" w:cs="Times New Roman"/>
                <w:b/>
                <w:sz w:val="26"/>
                <w:szCs w:val="26"/>
              </w:rPr>
            </w:pPr>
            <w:r w:rsidRPr="00DF0559">
              <w:rPr>
                <w:rFonts w:ascii="Times New Roman" w:hAnsi="Times New Roman" w:cs="Times New Roman"/>
                <w:sz w:val="26"/>
                <w:szCs w:val="26"/>
              </w:rPr>
              <w:t xml:space="preserve">____________ </w:t>
            </w:r>
            <w:r w:rsidR="00382BB7">
              <w:rPr>
                <w:rFonts w:ascii="Times New Roman" w:hAnsi="Times New Roman" w:cs="Times New Roman"/>
                <w:b/>
                <w:sz w:val="26"/>
                <w:szCs w:val="26"/>
              </w:rPr>
              <w:t>/_____________/</w:t>
            </w:r>
          </w:p>
          <w:p w:rsidR="00EE1CB1" w:rsidRPr="00DF0559" w:rsidRDefault="00EE1CB1" w:rsidP="006F043D">
            <w:pPr>
              <w:rPr>
                <w:rFonts w:ascii="Times New Roman" w:hAnsi="Times New Roman" w:cs="Times New Roman"/>
                <w:b/>
                <w:sz w:val="26"/>
                <w:szCs w:val="26"/>
              </w:rPr>
            </w:pPr>
          </w:p>
        </w:tc>
        <w:tc>
          <w:tcPr>
            <w:tcW w:w="4569" w:type="dxa"/>
            <w:gridSpan w:val="2"/>
          </w:tcPr>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Покупатель:</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Федеральное государственное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унитарное предприятие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«Предприятие по поставкам</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продукции Управления делами</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Президента Российской Федерации»</w:t>
            </w:r>
          </w:p>
          <w:p w:rsidR="00EE1CB1" w:rsidRPr="00DF0559" w:rsidRDefault="00EE1CB1" w:rsidP="006F043D">
            <w:pPr>
              <w:tabs>
                <w:tab w:val="left" w:pos="0"/>
                <w:tab w:val="left" w:pos="4820"/>
              </w:tabs>
              <w:rPr>
                <w:rFonts w:ascii="Times New Roman" w:hAnsi="Times New Roman" w:cs="Times New Roman"/>
                <w:sz w:val="26"/>
                <w:szCs w:val="26"/>
              </w:rPr>
            </w:pPr>
            <w:r w:rsidRPr="00DF0559">
              <w:rPr>
                <w:rFonts w:ascii="Times New Roman" w:hAnsi="Times New Roman" w:cs="Times New Roman"/>
                <w:sz w:val="26"/>
                <w:szCs w:val="26"/>
              </w:rPr>
              <w:t>ИНН 7710142570, КПП 771001001</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Юридический адрес:</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125047, г. Москва,</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 xml:space="preserve">ул. 2-я </w:t>
            </w:r>
            <w:proofErr w:type="gramStart"/>
            <w:r w:rsidRPr="00DF0559">
              <w:rPr>
                <w:rFonts w:ascii="Times New Roman" w:hAnsi="Times New Roman" w:cs="Times New Roman"/>
                <w:sz w:val="26"/>
                <w:szCs w:val="26"/>
              </w:rPr>
              <w:t>Тверская-Ямская</w:t>
            </w:r>
            <w:proofErr w:type="gramEnd"/>
            <w:r w:rsidRPr="00DF0559">
              <w:rPr>
                <w:rFonts w:ascii="Times New Roman" w:hAnsi="Times New Roman" w:cs="Times New Roman"/>
                <w:sz w:val="26"/>
                <w:szCs w:val="26"/>
              </w:rPr>
              <w:t>, д. 16</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Банковские реквизиты: </w:t>
            </w:r>
          </w:p>
          <w:p w:rsidR="00EE1CB1" w:rsidRPr="00DF0559" w:rsidRDefault="00EE1CB1" w:rsidP="006F043D">
            <w:pPr>
              <w:tabs>
                <w:tab w:val="left" w:pos="4820"/>
              </w:tabs>
              <w:rPr>
                <w:rFonts w:ascii="Times New Roman" w:hAnsi="Times New Roman" w:cs="Times New Roman"/>
                <w:sz w:val="26"/>
                <w:szCs w:val="26"/>
              </w:rPr>
            </w:pPr>
            <w:proofErr w:type="gramStart"/>
            <w:r w:rsidRPr="00DF0559">
              <w:rPr>
                <w:rFonts w:ascii="Times New Roman" w:hAnsi="Times New Roman" w:cs="Times New Roman"/>
                <w:sz w:val="26"/>
                <w:szCs w:val="26"/>
              </w:rPr>
              <w:t>р</w:t>
            </w:r>
            <w:proofErr w:type="gramEnd"/>
            <w:r w:rsidRPr="00DF0559">
              <w:rPr>
                <w:rFonts w:ascii="Times New Roman" w:hAnsi="Times New Roman" w:cs="Times New Roman"/>
                <w:sz w:val="26"/>
                <w:szCs w:val="26"/>
              </w:rPr>
              <w:t xml:space="preserve">/с 40502810838040100038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в ПАО СБЕРБАНК Г. МОСКВА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К/с 30101810400000000225,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БИК 044525225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ОГРН 1027700045999</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ОКПО 17664448,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ОКОНХ 80190, 80100</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Тел.: 8(499)250-39-36</w:t>
            </w:r>
          </w:p>
          <w:p w:rsidR="00EE1CB1" w:rsidRPr="00DF0559" w:rsidRDefault="00EE1CB1" w:rsidP="006F043D">
            <w:pPr>
              <w:autoSpaceDE w:val="0"/>
              <w:rPr>
                <w:rFonts w:ascii="Times New Roman" w:hAnsi="Times New Roman" w:cs="Times New Roman"/>
                <w:b/>
                <w:sz w:val="26"/>
                <w:szCs w:val="26"/>
              </w:rPr>
            </w:pPr>
          </w:p>
          <w:p w:rsidR="00B56A61" w:rsidRDefault="00B56A61" w:rsidP="006F043D">
            <w:pPr>
              <w:pBdr>
                <w:bottom w:val="single" w:sz="12" w:space="1" w:color="auto"/>
              </w:pBdr>
              <w:autoSpaceDE w:val="0"/>
              <w:rPr>
                <w:rFonts w:ascii="Times New Roman" w:hAnsi="Times New Roman" w:cs="Times New Roman"/>
                <w:b/>
                <w:sz w:val="26"/>
                <w:szCs w:val="26"/>
              </w:rPr>
            </w:pPr>
          </w:p>
          <w:p w:rsidR="00382BB7" w:rsidRDefault="00382BB7" w:rsidP="006F043D">
            <w:pPr>
              <w:pBdr>
                <w:bottom w:val="single" w:sz="12" w:space="1" w:color="auto"/>
              </w:pBdr>
              <w:autoSpaceDE w:val="0"/>
              <w:rPr>
                <w:rFonts w:ascii="Times New Roman" w:hAnsi="Times New Roman" w:cs="Times New Roman"/>
                <w:b/>
                <w:sz w:val="26"/>
                <w:szCs w:val="26"/>
              </w:rPr>
            </w:pPr>
          </w:p>
          <w:p w:rsidR="00382BB7" w:rsidRPr="00DF0559" w:rsidRDefault="00382BB7" w:rsidP="006F043D">
            <w:pPr>
              <w:autoSpaceDE w:val="0"/>
              <w:rPr>
                <w:rFonts w:ascii="Times New Roman" w:hAnsi="Times New Roman" w:cs="Times New Roman"/>
                <w:b/>
                <w:sz w:val="26"/>
                <w:szCs w:val="26"/>
              </w:rPr>
            </w:pPr>
          </w:p>
          <w:p w:rsidR="00EE1CB1" w:rsidRDefault="00EE1CB1" w:rsidP="006F043D">
            <w:pPr>
              <w:autoSpaceDE w:val="0"/>
              <w:rPr>
                <w:rFonts w:ascii="Times New Roman" w:hAnsi="Times New Roman" w:cs="Times New Roman"/>
                <w:sz w:val="26"/>
                <w:szCs w:val="26"/>
              </w:rPr>
            </w:pPr>
          </w:p>
          <w:p w:rsidR="00382BB7" w:rsidRDefault="00382BB7" w:rsidP="006F043D">
            <w:pPr>
              <w:autoSpaceDE w:val="0"/>
              <w:rPr>
                <w:rFonts w:ascii="Times New Roman" w:hAnsi="Times New Roman" w:cs="Times New Roman"/>
                <w:sz w:val="26"/>
                <w:szCs w:val="26"/>
              </w:rPr>
            </w:pPr>
          </w:p>
          <w:p w:rsidR="00382BB7" w:rsidRPr="00DF0559" w:rsidRDefault="00382BB7" w:rsidP="006F043D">
            <w:pPr>
              <w:autoSpaceDE w:val="0"/>
              <w:rPr>
                <w:rFonts w:ascii="Times New Roman" w:hAnsi="Times New Roman" w:cs="Times New Roman"/>
                <w:sz w:val="26"/>
                <w:szCs w:val="26"/>
              </w:rPr>
            </w:pPr>
          </w:p>
          <w:p w:rsidR="00EE1CB1" w:rsidRPr="00DF0559" w:rsidRDefault="00EE1CB1" w:rsidP="006F043D">
            <w:pPr>
              <w:autoSpaceDE w:val="0"/>
              <w:rPr>
                <w:rFonts w:ascii="Times New Roman" w:hAnsi="Times New Roman" w:cs="Times New Roman"/>
                <w:sz w:val="26"/>
                <w:szCs w:val="26"/>
              </w:rPr>
            </w:pPr>
            <w:r w:rsidRPr="00DF0559">
              <w:rPr>
                <w:rFonts w:ascii="Times New Roman" w:hAnsi="Times New Roman" w:cs="Times New Roman"/>
                <w:sz w:val="26"/>
                <w:szCs w:val="26"/>
              </w:rPr>
              <w:t xml:space="preserve">__________________ </w:t>
            </w:r>
            <w:r w:rsidR="00382BB7">
              <w:rPr>
                <w:rFonts w:ascii="Times New Roman" w:hAnsi="Times New Roman" w:cs="Times New Roman"/>
                <w:b/>
                <w:sz w:val="26"/>
                <w:szCs w:val="26"/>
              </w:rPr>
              <w:t>/_________/</w:t>
            </w:r>
          </w:p>
          <w:p w:rsidR="00EE1CB1" w:rsidRPr="00DF0559" w:rsidRDefault="00EE1CB1" w:rsidP="006F043D">
            <w:pPr>
              <w:snapToGrid w:val="0"/>
              <w:rPr>
                <w:rFonts w:ascii="Times New Roman" w:hAnsi="Times New Roman" w:cs="Times New Roman"/>
                <w:b/>
                <w:sz w:val="26"/>
                <w:szCs w:val="26"/>
              </w:rPr>
            </w:pPr>
          </w:p>
        </w:tc>
      </w:tr>
      <w:tr w:rsidR="006F043D" w:rsidRPr="00817C15" w:rsidTr="00D11338">
        <w:tblPrEx>
          <w:tblLook w:val="04A0" w:firstRow="1" w:lastRow="0" w:firstColumn="1" w:lastColumn="0" w:noHBand="0" w:noVBand="1"/>
        </w:tblPrEx>
        <w:trPr>
          <w:gridAfter w:val="1"/>
          <w:wAfter w:w="708" w:type="dxa"/>
          <w:trHeight w:val="20"/>
        </w:trPr>
        <w:tc>
          <w:tcPr>
            <w:tcW w:w="9498" w:type="dxa"/>
            <w:gridSpan w:val="2"/>
            <w:shd w:val="clear" w:color="auto" w:fill="auto"/>
            <w:noWrap/>
            <w:vAlign w:val="bottom"/>
            <w:hideMark/>
          </w:tcPr>
          <w:p w:rsidR="00B56A61" w:rsidRDefault="006F043D" w:rsidP="005E38D4">
            <w:pPr>
              <w:suppressAutoHyphens w:val="0"/>
              <w:ind w:left="-286"/>
              <w:jc w:val="right"/>
            </w:pPr>
            <w:r>
              <w:br w:type="page"/>
            </w:r>
          </w:p>
          <w:p w:rsidR="00382BB7" w:rsidRDefault="00382BB7" w:rsidP="005E38D4">
            <w:pPr>
              <w:suppressAutoHyphens w:val="0"/>
              <w:ind w:left="-286"/>
              <w:jc w:val="right"/>
              <w:rPr>
                <w:rFonts w:ascii="Times New Roman" w:hAnsi="Times New Roman" w:cs="Times New Roman"/>
                <w:sz w:val="26"/>
                <w:szCs w:val="26"/>
                <w:lang w:eastAsia="ru-RU"/>
              </w:rPr>
            </w:pPr>
          </w:p>
          <w:p w:rsidR="00382BB7" w:rsidRDefault="00382BB7" w:rsidP="005E38D4">
            <w:pPr>
              <w:suppressAutoHyphens w:val="0"/>
              <w:ind w:left="-286"/>
              <w:jc w:val="right"/>
              <w:rPr>
                <w:rFonts w:ascii="Times New Roman" w:hAnsi="Times New Roman" w:cs="Times New Roman"/>
                <w:sz w:val="26"/>
                <w:szCs w:val="26"/>
                <w:lang w:eastAsia="ru-RU"/>
              </w:rPr>
            </w:pPr>
          </w:p>
          <w:p w:rsidR="00382BB7" w:rsidRDefault="00382BB7" w:rsidP="005E38D4">
            <w:pPr>
              <w:suppressAutoHyphens w:val="0"/>
              <w:ind w:left="-286"/>
              <w:jc w:val="right"/>
              <w:rPr>
                <w:rFonts w:ascii="Times New Roman" w:hAnsi="Times New Roman" w:cs="Times New Roman"/>
                <w:sz w:val="26"/>
                <w:szCs w:val="26"/>
                <w:lang w:eastAsia="ru-RU"/>
              </w:rPr>
            </w:pPr>
          </w:p>
          <w:p w:rsidR="00382BB7" w:rsidRDefault="00382BB7" w:rsidP="005E38D4">
            <w:pPr>
              <w:suppressAutoHyphens w:val="0"/>
              <w:ind w:left="-286"/>
              <w:jc w:val="right"/>
              <w:rPr>
                <w:rFonts w:ascii="Times New Roman" w:hAnsi="Times New Roman" w:cs="Times New Roman"/>
                <w:sz w:val="26"/>
                <w:szCs w:val="26"/>
                <w:lang w:eastAsia="ru-RU"/>
              </w:rPr>
            </w:pPr>
          </w:p>
          <w:p w:rsidR="00382BB7" w:rsidRDefault="00382BB7" w:rsidP="005E38D4">
            <w:pPr>
              <w:suppressAutoHyphens w:val="0"/>
              <w:ind w:left="-286"/>
              <w:jc w:val="right"/>
              <w:rPr>
                <w:rFonts w:ascii="Times New Roman" w:hAnsi="Times New Roman" w:cs="Times New Roman"/>
                <w:sz w:val="26"/>
                <w:szCs w:val="26"/>
                <w:lang w:eastAsia="ru-RU"/>
              </w:rPr>
            </w:pPr>
          </w:p>
          <w:p w:rsidR="00382BB7" w:rsidRDefault="00382BB7" w:rsidP="005E38D4">
            <w:pPr>
              <w:suppressAutoHyphens w:val="0"/>
              <w:ind w:left="-286"/>
              <w:jc w:val="right"/>
              <w:rPr>
                <w:rFonts w:ascii="Times New Roman" w:hAnsi="Times New Roman" w:cs="Times New Roman"/>
                <w:sz w:val="26"/>
                <w:szCs w:val="26"/>
                <w:lang w:eastAsia="ru-RU"/>
              </w:rPr>
            </w:pPr>
          </w:p>
          <w:p w:rsidR="006F043D" w:rsidRDefault="006F043D" w:rsidP="005E38D4">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lastRenderedPageBreak/>
              <w:t xml:space="preserve">Приложение №1 </w:t>
            </w:r>
          </w:p>
          <w:p w:rsidR="00AF4F31" w:rsidRDefault="006F043D" w:rsidP="00AF4F31">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t xml:space="preserve"> </w:t>
            </w:r>
            <w:r w:rsidRPr="005E38D4">
              <w:rPr>
                <w:rFonts w:ascii="Times New Roman" w:hAnsi="Times New Roman" w:cs="Times New Roman"/>
                <w:sz w:val="26"/>
                <w:szCs w:val="26"/>
                <w:lang w:eastAsia="ru-RU"/>
              </w:rPr>
              <w:t>к Договору поставки</w:t>
            </w:r>
            <w:r>
              <w:rPr>
                <w:rFonts w:ascii="Times New Roman" w:hAnsi="Times New Roman" w:cs="Times New Roman"/>
                <w:sz w:val="26"/>
                <w:szCs w:val="26"/>
                <w:lang w:eastAsia="ru-RU"/>
              </w:rPr>
              <w:t xml:space="preserve"> </w:t>
            </w:r>
            <w:r w:rsidR="0055739E" w:rsidRPr="0055739E">
              <w:rPr>
                <w:rFonts w:ascii="Times New Roman" w:hAnsi="Times New Roman" w:cs="Times New Roman"/>
                <w:sz w:val="26"/>
                <w:szCs w:val="26"/>
                <w:lang w:eastAsia="ru-RU"/>
              </w:rPr>
              <w:t>№</w:t>
            </w:r>
            <w:r w:rsidR="00382BB7">
              <w:rPr>
                <w:rFonts w:ascii="Times New Roman" w:hAnsi="Times New Roman" w:cs="Times New Roman"/>
                <w:sz w:val="26"/>
                <w:szCs w:val="26"/>
                <w:lang w:eastAsia="ru-RU"/>
              </w:rPr>
              <w:t>____________</w:t>
            </w:r>
          </w:p>
          <w:p w:rsidR="006F043D" w:rsidRPr="00817C15" w:rsidRDefault="006F043D" w:rsidP="00AF4F31">
            <w:pPr>
              <w:suppressAutoHyphens w:val="0"/>
              <w:ind w:left="-28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от __________ 202</w:t>
            </w:r>
            <w:r>
              <w:rPr>
                <w:rFonts w:ascii="Times New Roman" w:hAnsi="Times New Roman" w:cs="Times New Roman"/>
                <w:sz w:val="26"/>
                <w:szCs w:val="26"/>
                <w:lang w:eastAsia="ru-RU"/>
              </w:rPr>
              <w:t>2</w:t>
            </w:r>
          </w:p>
        </w:tc>
      </w:tr>
    </w:tbl>
    <w:p w:rsidR="003738A8" w:rsidRDefault="003738A8" w:rsidP="003738A8">
      <w:pPr>
        <w:ind w:left="-567" w:firstLine="567"/>
        <w:jc w:val="both"/>
        <w:rPr>
          <w:rFonts w:ascii="Times New Roman" w:hAnsi="Times New Roman" w:cs="Times New Roman"/>
          <w:sz w:val="26"/>
          <w:szCs w:val="26"/>
        </w:rPr>
      </w:pPr>
    </w:p>
    <w:p w:rsidR="00B56A61" w:rsidRDefault="00B56A61" w:rsidP="006B2085">
      <w:pPr>
        <w:tabs>
          <w:tab w:val="left" w:pos="0"/>
        </w:tabs>
        <w:jc w:val="center"/>
        <w:rPr>
          <w:rFonts w:ascii="Times New Roman" w:eastAsia="Times New Roman" w:hAnsi="Times New Roman" w:cs="Times New Roman"/>
          <w:b/>
          <w:kern w:val="0"/>
          <w:sz w:val="24"/>
          <w:szCs w:val="24"/>
          <w:lang w:eastAsia="zh-CN" w:bidi="ar-SA"/>
        </w:rPr>
      </w:pPr>
    </w:p>
    <w:p w:rsidR="006B2085" w:rsidRP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6B2085">
        <w:rPr>
          <w:rFonts w:ascii="Times New Roman" w:eastAsia="Times New Roman" w:hAnsi="Times New Roman" w:cs="Times New Roman"/>
          <w:b/>
          <w:kern w:val="0"/>
          <w:sz w:val="24"/>
          <w:szCs w:val="24"/>
          <w:lang w:eastAsia="zh-CN" w:bidi="ar-SA"/>
        </w:rPr>
        <w:t>СПЕЦИФИКАЦИЯ</w:t>
      </w:r>
    </w:p>
    <w:p w:rsid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p>
    <w:tbl>
      <w:tblPr>
        <w:tblW w:w="9513" w:type="dxa"/>
        <w:tblInd w:w="93" w:type="dxa"/>
        <w:tblLook w:val="04A0" w:firstRow="1" w:lastRow="0" w:firstColumn="1" w:lastColumn="0" w:noHBand="0" w:noVBand="1"/>
      </w:tblPr>
      <w:tblGrid>
        <w:gridCol w:w="500"/>
        <w:gridCol w:w="3910"/>
        <w:gridCol w:w="992"/>
        <w:gridCol w:w="1134"/>
        <w:gridCol w:w="1559"/>
        <w:gridCol w:w="1418"/>
      </w:tblGrid>
      <w:tr w:rsidR="00325CE3" w:rsidRPr="00325CE3" w:rsidTr="00325CE3">
        <w:trPr>
          <w:trHeight w:val="300"/>
        </w:trPr>
        <w:tc>
          <w:tcPr>
            <w:tcW w:w="50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325CE3" w:rsidRPr="00325CE3" w:rsidRDefault="00325CE3" w:rsidP="00325CE3">
            <w:pPr>
              <w:suppressAutoHyphens w:val="0"/>
              <w:jc w:val="center"/>
              <w:rPr>
                <w:rFonts w:ascii="Times New Roman" w:eastAsia="Times New Roman" w:hAnsi="Times New Roman" w:cs="Times New Roman"/>
                <w:b/>
                <w:bCs/>
                <w:color w:val="000000"/>
                <w:kern w:val="0"/>
                <w:sz w:val="24"/>
                <w:szCs w:val="24"/>
                <w:lang w:eastAsia="ru-RU" w:bidi="ar-SA"/>
              </w:rPr>
            </w:pPr>
            <w:r w:rsidRPr="00325CE3">
              <w:rPr>
                <w:rFonts w:ascii="Times New Roman" w:eastAsia="Times New Roman" w:hAnsi="Times New Roman" w:cs="Times New Roman"/>
                <w:b/>
                <w:bCs/>
                <w:color w:val="000000"/>
                <w:kern w:val="0"/>
                <w:sz w:val="24"/>
                <w:szCs w:val="24"/>
                <w:lang w:eastAsia="ru-RU" w:bidi="ar-SA"/>
              </w:rPr>
              <w:t>№</w:t>
            </w:r>
          </w:p>
        </w:tc>
        <w:tc>
          <w:tcPr>
            <w:tcW w:w="391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325CE3" w:rsidRPr="00325CE3" w:rsidRDefault="00325CE3" w:rsidP="00325CE3">
            <w:pPr>
              <w:suppressAutoHyphens w:val="0"/>
              <w:jc w:val="center"/>
              <w:rPr>
                <w:rFonts w:ascii="Times New Roman" w:eastAsia="Times New Roman" w:hAnsi="Times New Roman" w:cs="Times New Roman"/>
                <w:b/>
                <w:bCs/>
                <w:color w:val="000000"/>
                <w:kern w:val="0"/>
                <w:sz w:val="24"/>
                <w:szCs w:val="24"/>
                <w:lang w:eastAsia="ru-RU" w:bidi="ar-SA"/>
              </w:rPr>
            </w:pPr>
            <w:r w:rsidRPr="00325CE3">
              <w:rPr>
                <w:rFonts w:ascii="Times New Roman" w:eastAsia="Times New Roman" w:hAnsi="Times New Roman" w:cs="Times New Roman"/>
                <w:b/>
                <w:bCs/>
                <w:color w:val="000000"/>
                <w:kern w:val="0"/>
                <w:sz w:val="24"/>
                <w:szCs w:val="24"/>
                <w:lang w:eastAsia="ru-RU" w:bidi="ar-SA"/>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325CE3" w:rsidRPr="00325CE3" w:rsidRDefault="00325CE3" w:rsidP="00325CE3">
            <w:pPr>
              <w:suppressAutoHyphens w:val="0"/>
              <w:jc w:val="center"/>
              <w:rPr>
                <w:rFonts w:ascii="Times New Roman" w:eastAsia="Times New Roman" w:hAnsi="Times New Roman" w:cs="Times New Roman"/>
                <w:b/>
                <w:bCs/>
                <w:color w:val="000000"/>
                <w:kern w:val="0"/>
                <w:sz w:val="24"/>
                <w:szCs w:val="24"/>
                <w:lang w:eastAsia="ru-RU" w:bidi="ar-SA"/>
              </w:rPr>
            </w:pPr>
            <w:r w:rsidRPr="00325CE3">
              <w:rPr>
                <w:rFonts w:ascii="Times New Roman" w:eastAsia="Times New Roman" w:hAnsi="Times New Roman" w:cs="Times New Roman"/>
                <w:b/>
                <w:bCs/>
                <w:color w:val="000000"/>
                <w:kern w:val="0"/>
                <w:sz w:val="24"/>
                <w:szCs w:val="24"/>
                <w:lang w:eastAsia="ru-RU" w:bidi="ar-SA"/>
              </w:rPr>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325CE3" w:rsidRPr="00325CE3" w:rsidRDefault="00325CE3" w:rsidP="00325CE3">
            <w:pPr>
              <w:suppressAutoHyphens w:val="0"/>
              <w:jc w:val="center"/>
              <w:rPr>
                <w:rFonts w:ascii="Times New Roman" w:eastAsia="Times New Roman" w:hAnsi="Times New Roman" w:cs="Times New Roman"/>
                <w:b/>
                <w:bCs/>
                <w:color w:val="000000"/>
                <w:kern w:val="0"/>
                <w:sz w:val="24"/>
                <w:szCs w:val="24"/>
                <w:lang w:eastAsia="ru-RU" w:bidi="ar-SA"/>
              </w:rPr>
            </w:pPr>
            <w:r w:rsidRPr="00325CE3">
              <w:rPr>
                <w:rFonts w:ascii="Times New Roman" w:eastAsia="Times New Roman" w:hAnsi="Times New Roman" w:cs="Times New Roman"/>
                <w:b/>
                <w:bCs/>
                <w:color w:val="000000"/>
                <w:kern w:val="0"/>
                <w:sz w:val="24"/>
                <w:szCs w:val="24"/>
                <w:lang w:eastAsia="ru-RU" w:bidi="ar-SA"/>
              </w:rPr>
              <w:t>Кол-во</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325CE3" w:rsidRPr="00325CE3" w:rsidRDefault="00325CE3" w:rsidP="00325CE3">
            <w:pPr>
              <w:suppressAutoHyphens w:val="0"/>
              <w:jc w:val="center"/>
              <w:rPr>
                <w:rFonts w:ascii="Times New Roman" w:eastAsia="Times New Roman" w:hAnsi="Times New Roman" w:cs="Times New Roman"/>
                <w:b/>
                <w:bCs/>
                <w:color w:val="000000"/>
                <w:kern w:val="0"/>
                <w:sz w:val="24"/>
                <w:szCs w:val="24"/>
                <w:lang w:eastAsia="ru-RU" w:bidi="ar-SA"/>
              </w:rPr>
            </w:pPr>
            <w:r w:rsidRPr="00325CE3">
              <w:rPr>
                <w:rFonts w:ascii="Times New Roman" w:eastAsia="Times New Roman" w:hAnsi="Times New Roman" w:cs="Times New Roman"/>
                <w:b/>
                <w:bCs/>
                <w:color w:val="000000"/>
                <w:kern w:val="0"/>
                <w:sz w:val="24"/>
                <w:szCs w:val="24"/>
                <w:lang w:eastAsia="ru-RU" w:bidi="ar-SA"/>
              </w:rPr>
              <w:t xml:space="preserve">Цена за ед. в </w:t>
            </w:r>
            <w:proofErr w:type="spellStart"/>
            <w:r w:rsidRPr="00325CE3">
              <w:rPr>
                <w:rFonts w:ascii="Times New Roman" w:eastAsia="Times New Roman" w:hAnsi="Times New Roman" w:cs="Times New Roman"/>
                <w:b/>
                <w:bCs/>
                <w:color w:val="000000"/>
                <w:kern w:val="0"/>
                <w:sz w:val="24"/>
                <w:szCs w:val="24"/>
                <w:lang w:eastAsia="ru-RU" w:bidi="ar-SA"/>
              </w:rPr>
              <w:t>т.ч</w:t>
            </w:r>
            <w:proofErr w:type="spellEnd"/>
            <w:r w:rsidRPr="00325CE3">
              <w:rPr>
                <w:rFonts w:ascii="Times New Roman" w:eastAsia="Times New Roman" w:hAnsi="Times New Roman" w:cs="Times New Roman"/>
                <w:b/>
                <w:bCs/>
                <w:color w:val="000000"/>
                <w:kern w:val="0"/>
                <w:sz w:val="24"/>
                <w:szCs w:val="24"/>
                <w:lang w:eastAsia="ru-RU" w:bidi="ar-SA"/>
              </w:rPr>
              <w:t>. НДС 20%,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325CE3" w:rsidRPr="00325CE3" w:rsidRDefault="00325CE3" w:rsidP="00325CE3">
            <w:pPr>
              <w:suppressAutoHyphens w:val="0"/>
              <w:jc w:val="center"/>
              <w:rPr>
                <w:rFonts w:ascii="Times New Roman" w:eastAsia="Times New Roman" w:hAnsi="Times New Roman" w:cs="Times New Roman"/>
                <w:b/>
                <w:bCs/>
                <w:color w:val="000000"/>
                <w:kern w:val="0"/>
                <w:sz w:val="24"/>
                <w:szCs w:val="24"/>
                <w:lang w:eastAsia="ru-RU" w:bidi="ar-SA"/>
              </w:rPr>
            </w:pPr>
            <w:r w:rsidRPr="00325CE3">
              <w:rPr>
                <w:rFonts w:ascii="Times New Roman" w:eastAsia="Times New Roman" w:hAnsi="Times New Roman" w:cs="Times New Roman"/>
                <w:b/>
                <w:bCs/>
                <w:color w:val="000000"/>
                <w:kern w:val="0"/>
                <w:sz w:val="24"/>
                <w:szCs w:val="24"/>
                <w:lang w:eastAsia="ru-RU" w:bidi="ar-SA"/>
              </w:rPr>
              <w:t xml:space="preserve">Сумма, в </w:t>
            </w:r>
            <w:proofErr w:type="spellStart"/>
            <w:r w:rsidRPr="00325CE3">
              <w:rPr>
                <w:rFonts w:ascii="Times New Roman" w:eastAsia="Times New Roman" w:hAnsi="Times New Roman" w:cs="Times New Roman"/>
                <w:b/>
                <w:bCs/>
                <w:color w:val="000000"/>
                <w:kern w:val="0"/>
                <w:sz w:val="24"/>
                <w:szCs w:val="24"/>
                <w:lang w:eastAsia="ru-RU" w:bidi="ar-SA"/>
              </w:rPr>
              <w:t>т.ч</w:t>
            </w:r>
            <w:proofErr w:type="spellEnd"/>
            <w:r w:rsidRPr="00325CE3">
              <w:rPr>
                <w:rFonts w:ascii="Times New Roman" w:eastAsia="Times New Roman" w:hAnsi="Times New Roman" w:cs="Times New Roman"/>
                <w:b/>
                <w:bCs/>
                <w:color w:val="000000"/>
                <w:kern w:val="0"/>
                <w:sz w:val="24"/>
                <w:szCs w:val="24"/>
                <w:lang w:eastAsia="ru-RU" w:bidi="ar-SA"/>
              </w:rPr>
              <w:t>. НДС 20%, руб.</w:t>
            </w:r>
          </w:p>
        </w:tc>
      </w:tr>
      <w:tr w:rsidR="00325CE3" w:rsidRPr="00325CE3" w:rsidTr="00325CE3">
        <w:trPr>
          <w:trHeight w:val="115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25CE3" w:rsidRPr="00325CE3" w:rsidRDefault="00325CE3" w:rsidP="00325CE3">
            <w:pPr>
              <w:suppressAutoHyphens w:val="0"/>
              <w:rPr>
                <w:rFonts w:ascii="Times New Roman" w:eastAsia="Times New Roman" w:hAnsi="Times New Roman" w:cs="Times New Roman"/>
                <w:b/>
                <w:bCs/>
                <w:color w:val="000000"/>
                <w:kern w:val="0"/>
                <w:sz w:val="24"/>
                <w:szCs w:val="24"/>
                <w:lang w:eastAsia="ru-RU" w:bidi="ar-SA"/>
              </w:rPr>
            </w:pPr>
          </w:p>
        </w:tc>
        <w:tc>
          <w:tcPr>
            <w:tcW w:w="3910" w:type="dxa"/>
            <w:vMerge/>
            <w:tcBorders>
              <w:top w:val="single" w:sz="4" w:space="0" w:color="auto"/>
              <w:left w:val="single" w:sz="4" w:space="0" w:color="auto"/>
              <w:bottom w:val="single" w:sz="4" w:space="0" w:color="auto"/>
              <w:right w:val="single" w:sz="4" w:space="0" w:color="auto"/>
            </w:tcBorders>
            <w:vAlign w:val="center"/>
            <w:hideMark/>
          </w:tcPr>
          <w:p w:rsidR="00325CE3" w:rsidRPr="00325CE3" w:rsidRDefault="00325CE3" w:rsidP="00325CE3">
            <w:pPr>
              <w:suppressAutoHyphens w:val="0"/>
              <w:rPr>
                <w:rFonts w:ascii="Times New Roman" w:eastAsia="Times New Roman" w:hAnsi="Times New Roman" w:cs="Times New Roman"/>
                <w:b/>
                <w:bCs/>
                <w:color w:val="000000"/>
                <w:kern w:val="0"/>
                <w:sz w:val="24"/>
                <w:szCs w:val="24"/>
                <w:lang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5CE3" w:rsidRPr="00325CE3" w:rsidRDefault="00325CE3" w:rsidP="00325CE3">
            <w:pPr>
              <w:suppressAutoHyphens w:val="0"/>
              <w:rPr>
                <w:rFonts w:ascii="Times New Roman" w:eastAsia="Times New Roman" w:hAnsi="Times New Roman" w:cs="Times New Roman"/>
                <w:b/>
                <w:bCs/>
                <w:color w:val="000000"/>
                <w:kern w:val="0"/>
                <w:sz w:val="24"/>
                <w:szCs w:val="24"/>
                <w:lang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25CE3" w:rsidRPr="00325CE3" w:rsidRDefault="00325CE3" w:rsidP="00325CE3">
            <w:pPr>
              <w:suppressAutoHyphens w:val="0"/>
              <w:rPr>
                <w:rFonts w:ascii="Times New Roman" w:eastAsia="Times New Roman" w:hAnsi="Times New Roman" w:cs="Times New Roman"/>
                <w:b/>
                <w:bCs/>
                <w:color w:val="000000"/>
                <w:kern w:val="0"/>
                <w:sz w:val="24"/>
                <w:szCs w:val="24"/>
                <w:lang w:eastAsia="ru-RU"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25CE3" w:rsidRPr="00325CE3" w:rsidRDefault="00325CE3" w:rsidP="00325CE3">
            <w:pPr>
              <w:suppressAutoHyphens w:val="0"/>
              <w:rPr>
                <w:rFonts w:ascii="Times New Roman" w:eastAsia="Times New Roman" w:hAnsi="Times New Roman" w:cs="Times New Roman"/>
                <w:b/>
                <w:bCs/>
                <w:color w:val="000000"/>
                <w:kern w:val="0"/>
                <w:sz w:val="24"/>
                <w:szCs w:val="24"/>
                <w:lang w:eastAsia="ru-RU" w:bidi="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5CE3" w:rsidRPr="00325CE3" w:rsidRDefault="00325CE3" w:rsidP="00325CE3">
            <w:pPr>
              <w:suppressAutoHyphens w:val="0"/>
              <w:rPr>
                <w:rFonts w:ascii="Times New Roman" w:eastAsia="Times New Roman" w:hAnsi="Times New Roman" w:cs="Times New Roman"/>
                <w:b/>
                <w:bCs/>
                <w:color w:val="000000"/>
                <w:kern w:val="0"/>
                <w:sz w:val="24"/>
                <w:szCs w:val="24"/>
                <w:lang w:eastAsia="ru-RU" w:bidi="ar-SA"/>
              </w:rPr>
            </w:pPr>
          </w:p>
        </w:tc>
      </w:tr>
      <w:tr w:rsidR="00325CE3" w:rsidRPr="00325CE3" w:rsidTr="00382BB7">
        <w:trPr>
          <w:trHeight w:val="70"/>
        </w:trPr>
        <w:tc>
          <w:tcPr>
            <w:tcW w:w="500" w:type="dxa"/>
            <w:tcBorders>
              <w:top w:val="nil"/>
              <w:left w:val="single" w:sz="4" w:space="0" w:color="auto"/>
              <w:bottom w:val="single" w:sz="4" w:space="0" w:color="auto"/>
              <w:right w:val="single" w:sz="4" w:space="0" w:color="auto"/>
            </w:tcBorders>
            <w:shd w:val="clear" w:color="000000" w:fill="FFFFFF"/>
            <w:noWrap/>
          </w:tcPr>
          <w:p w:rsidR="00325CE3" w:rsidRPr="00325CE3" w:rsidRDefault="00325CE3" w:rsidP="00325CE3">
            <w:pPr>
              <w:suppressAutoHyphens w:val="0"/>
              <w:jc w:val="center"/>
              <w:rPr>
                <w:rFonts w:ascii="Times New Roman" w:eastAsia="Times New Roman" w:hAnsi="Times New Roman" w:cs="Times New Roman"/>
                <w:color w:val="000000"/>
                <w:kern w:val="0"/>
                <w:sz w:val="22"/>
                <w:szCs w:val="22"/>
                <w:lang w:eastAsia="ru-RU" w:bidi="ar-SA"/>
              </w:rPr>
            </w:pPr>
          </w:p>
        </w:tc>
        <w:tc>
          <w:tcPr>
            <w:tcW w:w="3910"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rPr>
                <w:rFonts w:ascii="Times New Roman" w:eastAsia="Times New Roman" w:hAnsi="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jc w:val="center"/>
              <w:rPr>
                <w:rFonts w:ascii="Times New Roman" w:eastAsia="Times New Roman" w:hAnsi="Times New Roman" w:cs="Times New Roman"/>
                <w:color w:val="000000"/>
                <w:kern w:val="0"/>
                <w:sz w:val="24"/>
                <w:szCs w:val="24"/>
                <w:lang w:eastAsia="ru-RU" w:bidi="ar-SA"/>
              </w:rPr>
            </w:pPr>
          </w:p>
        </w:tc>
        <w:tc>
          <w:tcPr>
            <w:tcW w:w="1134" w:type="dxa"/>
            <w:tcBorders>
              <w:top w:val="nil"/>
              <w:left w:val="nil"/>
              <w:bottom w:val="single" w:sz="4" w:space="0" w:color="auto"/>
              <w:right w:val="single" w:sz="4" w:space="0" w:color="auto"/>
            </w:tcBorders>
            <w:shd w:val="clear" w:color="000000" w:fill="FFFFFF"/>
            <w:noWrap/>
          </w:tcPr>
          <w:p w:rsidR="00325CE3" w:rsidRPr="00325CE3" w:rsidRDefault="00325CE3" w:rsidP="00325CE3">
            <w:pPr>
              <w:suppressAutoHyphens w:val="0"/>
              <w:jc w:val="center"/>
              <w:rPr>
                <w:rFonts w:ascii="Times New Roman" w:eastAsia="Times New Roman" w:hAnsi="Times New Roman" w:cs="Times New Roman"/>
                <w:color w:val="000000"/>
                <w:kern w:val="0"/>
                <w:sz w:val="22"/>
                <w:szCs w:val="22"/>
                <w:lang w:eastAsia="ru-RU" w:bidi="ar-SA"/>
              </w:rPr>
            </w:pPr>
          </w:p>
        </w:tc>
        <w:tc>
          <w:tcPr>
            <w:tcW w:w="1559"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jc w:val="right"/>
              <w:rPr>
                <w:rFonts w:ascii="Times New Roman" w:eastAsia="Times New Roman" w:hAnsi="Times New Roman" w:cs="Times New Roman"/>
                <w:color w:val="000000"/>
                <w:kern w:val="0"/>
                <w:sz w:val="24"/>
                <w:szCs w:val="24"/>
                <w:lang w:eastAsia="ru-RU" w:bidi="ar-SA"/>
              </w:rPr>
            </w:pPr>
          </w:p>
        </w:tc>
        <w:tc>
          <w:tcPr>
            <w:tcW w:w="1418"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jc w:val="center"/>
              <w:rPr>
                <w:rFonts w:ascii="Times New Roman" w:eastAsia="Times New Roman" w:hAnsi="Times New Roman" w:cs="Times New Roman"/>
                <w:color w:val="000000"/>
                <w:kern w:val="0"/>
                <w:sz w:val="22"/>
                <w:szCs w:val="22"/>
                <w:lang w:eastAsia="ru-RU" w:bidi="ar-SA"/>
              </w:rPr>
            </w:pPr>
          </w:p>
        </w:tc>
      </w:tr>
      <w:tr w:rsidR="00325CE3" w:rsidRPr="00325CE3" w:rsidTr="00382BB7">
        <w:trPr>
          <w:trHeight w:val="70"/>
        </w:trPr>
        <w:tc>
          <w:tcPr>
            <w:tcW w:w="500" w:type="dxa"/>
            <w:tcBorders>
              <w:top w:val="nil"/>
              <w:left w:val="single" w:sz="4" w:space="0" w:color="auto"/>
              <w:bottom w:val="single" w:sz="4" w:space="0" w:color="auto"/>
              <w:right w:val="single" w:sz="4" w:space="0" w:color="auto"/>
            </w:tcBorders>
            <w:shd w:val="clear" w:color="000000" w:fill="FFFFFF"/>
            <w:noWrap/>
          </w:tcPr>
          <w:p w:rsidR="00325CE3" w:rsidRPr="00325CE3" w:rsidRDefault="00325CE3" w:rsidP="00325CE3">
            <w:pPr>
              <w:suppressAutoHyphens w:val="0"/>
              <w:jc w:val="center"/>
              <w:rPr>
                <w:rFonts w:ascii="Times New Roman" w:eastAsia="Times New Roman" w:hAnsi="Times New Roman" w:cs="Times New Roman"/>
                <w:color w:val="000000"/>
                <w:kern w:val="0"/>
                <w:sz w:val="22"/>
                <w:szCs w:val="22"/>
                <w:lang w:eastAsia="ru-RU" w:bidi="ar-SA"/>
              </w:rPr>
            </w:pPr>
          </w:p>
        </w:tc>
        <w:tc>
          <w:tcPr>
            <w:tcW w:w="3910"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rPr>
                <w:rFonts w:ascii="Times New Roman" w:eastAsia="Times New Roman" w:hAnsi="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jc w:val="center"/>
              <w:rPr>
                <w:rFonts w:ascii="Times New Roman" w:eastAsia="Times New Roman" w:hAnsi="Times New Roman" w:cs="Times New Roman"/>
                <w:color w:val="000000"/>
                <w:kern w:val="0"/>
                <w:sz w:val="24"/>
                <w:szCs w:val="24"/>
                <w:lang w:eastAsia="ru-RU" w:bidi="ar-SA"/>
              </w:rPr>
            </w:pPr>
          </w:p>
        </w:tc>
        <w:tc>
          <w:tcPr>
            <w:tcW w:w="1134" w:type="dxa"/>
            <w:tcBorders>
              <w:top w:val="nil"/>
              <w:left w:val="nil"/>
              <w:bottom w:val="single" w:sz="4" w:space="0" w:color="auto"/>
              <w:right w:val="single" w:sz="4" w:space="0" w:color="auto"/>
            </w:tcBorders>
            <w:shd w:val="clear" w:color="000000" w:fill="FFFFFF"/>
            <w:noWrap/>
          </w:tcPr>
          <w:p w:rsidR="00325CE3" w:rsidRPr="00325CE3" w:rsidRDefault="00325CE3" w:rsidP="00325CE3">
            <w:pPr>
              <w:suppressAutoHyphens w:val="0"/>
              <w:jc w:val="center"/>
              <w:rPr>
                <w:rFonts w:ascii="Times New Roman" w:eastAsia="Times New Roman" w:hAnsi="Times New Roman" w:cs="Times New Roman"/>
                <w:color w:val="000000"/>
                <w:kern w:val="0"/>
                <w:sz w:val="22"/>
                <w:szCs w:val="22"/>
                <w:lang w:eastAsia="ru-RU" w:bidi="ar-SA"/>
              </w:rPr>
            </w:pPr>
          </w:p>
        </w:tc>
        <w:tc>
          <w:tcPr>
            <w:tcW w:w="1559"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jc w:val="right"/>
              <w:rPr>
                <w:rFonts w:ascii="Times New Roman" w:eastAsia="Times New Roman" w:hAnsi="Times New Roman" w:cs="Times New Roman"/>
                <w:color w:val="000000"/>
                <w:kern w:val="0"/>
                <w:sz w:val="24"/>
                <w:szCs w:val="24"/>
                <w:lang w:eastAsia="ru-RU" w:bidi="ar-SA"/>
              </w:rPr>
            </w:pPr>
          </w:p>
        </w:tc>
        <w:tc>
          <w:tcPr>
            <w:tcW w:w="1418" w:type="dxa"/>
            <w:tcBorders>
              <w:top w:val="nil"/>
              <w:left w:val="nil"/>
              <w:bottom w:val="single" w:sz="4" w:space="0" w:color="auto"/>
              <w:right w:val="single" w:sz="4" w:space="0" w:color="auto"/>
            </w:tcBorders>
            <w:shd w:val="clear" w:color="auto" w:fill="auto"/>
          </w:tcPr>
          <w:p w:rsidR="00325CE3" w:rsidRPr="00325CE3" w:rsidRDefault="00325CE3" w:rsidP="00325CE3">
            <w:pPr>
              <w:suppressAutoHyphens w:val="0"/>
              <w:jc w:val="center"/>
              <w:rPr>
                <w:rFonts w:ascii="Times New Roman" w:eastAsia="Times New Roman" w:hAnsi="Times New Roman" w:cs="Times New Roman"/>
                <w:color w:val="000000"/>
                <w:kern w:val="0"/>
                <w:sz w:val="22"/>
                <w:szCs w:val="22"/>
                <w:lang w:eastAsia="ru-RU" w:bidi="ar-SA"/>
              </w:rPr>
            </w:pPr>
          </w:p>
        </w:tc>
      </w:tr>
      <w:tr w:rsidR="00325CE3" w:rsidRPr="00325CE3" w:rsidTr="00382BB7">
        <w:trPr>
          <w:trHeight w:val="165"/>
        </w:trPr>
        <w:tc>
          <w:tcPr>
            <w:tcW w:w="500" w:type="dxa"/>
            <w:tcBorders>
              <w:top w:val="nil"/>
              <w:left w:val="single" w:sz="4" w:space="0" w:color="auto"/>
              <w:bottom w:val="single" w:sz="4" w:space="0" w:color="auto"/>
              <w:right w:val="single" w:sz="4" w:space="0" w:color="auto"/>
            </w:tcBorders>
            <w:shd w:val="clear" w:color="000000" w:fill="FFFFFF"/>
            <w:noWrap/>
          </w:tcPr>
          <w:p w:rsidR="00325CE3" w:rsidRPr="00325CE3" w:rsidRDefault="00325CE3" w:rsidP="00325CE3">
            <w:pPr>
              <w:suppressAutoHyphens w:val="0"/>
              <w:jc w:val="center"/>
              <w:rPr>
                <w:rFonts w:ascii="Times New Roman" w:eastAsia="Times New Roman" w:hAnsi="Times New Roman" w:cs="Times New Roman"/>
                <w:color w:val="000000"/>
                <w:kern w:val="0"/>
                <w:sz w:val="22"/>
                <w:szCs w:val="22"/>
                <w:lang w:eastAsia="ru-RU" w:bidi="ar-SA"/>
              </w:rPr>
            </w:pPr>
          </w:p>
        </w:tc>
        <w:tc>
          <w:tcPr>
            <w:tcW w:w="3910"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rPr>
                <w:rFonts w:ascii="Times New Roman" w:eastAsia="Times New Roman" w:hAnsi="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jc w:val="center"/>
              <w:rPr>
                <w:rFonts w:ascii="Times New Roman" w:eastAsia="Times New Roman" w:hAnsi="Times New Roman" w:cs="Times New Roman"/>
                <w:color w:val="000000"/>
                <w:kern w:val="0"/>
                <w:sz w:val="24"/>
                <w:szCs w:val="24"/>
                <w:lang w:eastAsia="ru-RU" w:bidi="ar-SA"/>
              </w:rPr>
            </w:pPr>
          </w:p>
        </w:tc>
        <w:tc>
          <w:tcPr>
            <w:tcW w:w="1134" w:type="dxa"/>
            <w:tcBorders>
              <w:top w:val="nil"/>
              <w:left w:val="nil"/>
              <w:bottom w:val="single" w:sz="4" w:space="0" w:color="auto"/>
              <w:right w:val="single" w:sz="4" w:space="0" w:color="auto"/>
            </w:tcBorders>
            <w:shd w:val="clear" w:color="000000" w:fill="FFFFFF"/>
            <w:noWrap/>
          </w:tcPr>
          <w:p w:rsidR="00325CE3" w:rsidRPr="00325CE3" w:rsidRDefault="00325CE3" w:rsidP="00325CE3">
            <w:pPr>
              <w:suppressAutoHyphens w:val="0"/>
              <w:jc w:val="center"/>
              <w:rPr>
                <w:rFonts w:ascii="Times New Roman" w:eastAsia="Times New Roman" w:hAnsi="Times New Roman" w:cs="Times New Roman"/>
                <w:color w:val="000000"/>
                <w:kern w:val="0"/>
                <w:sz w:val="22"/>
                <w:szCs w:val="22"/>
                <w:lang w:eastAsia="ru-RU" w:bidi="ar-SA"/>
              </w:rPr>
            </w:pPr>
          </w:p>
        </w:tc>
        <w:tc>
          <w:tcPr>
            <w:tcW w:w="1559" w:type="dxa"/>
            <w:tcBorders>
              <w:top w:val="nil"/>
              <w:left w:val="nil"/>
              <w:bottom w:val="single" w:sz="4" w:space="0" w:color="auto"/>
              <w:right w:val="single" w:sz="4" w:space="0" w:color="auto"/>
            </w:tcBorders>
            <w:shd w:val="clear" w:color="000000" w:fill="FFFFFF"/>
          </w:tcPr>
          <w:p w:rsidR="00325CE3" w:rsidRPr="00325CE3" w:rsidRDefault="00325CE3" w:rsidP="00325CE3">
            <w:pPr>
              <w:suppressAutoHyphens w:val="0"/>
              <w:jc w:val="right"/>
              <w:rPr>
                <w:rFonts w:ascii="Times New Roman" w:eastAsia="Times New Roman" w:hAnsi="Times New Roman" w:cs="Times New Roman"/>
                <w:color w:val="000000"/>
                <w:kern w:val="0"/>
                <w:sz w:val="24"/>
                <w:szCs w:val="24"/>
                <w:lang w:eastAsia="ru-RU" w:bidi="ar-SA"/>
              </w:rPr>
            </w:pPr>
          </w:p>
        </w:tc>
        <w:tc>
          <w:tcPr>
            <w:tcW w:w="1418" w:type="dxa"/>
            <w:tcBorders>
              <w:top w:val="nil"/>
              <w:left w:val="nil"/>
              <w:bottom w:val="single" w:sz="4" w:space="0" w:color="auto"/>
              <w:right w:val="single" w:sz="4" w:space="0" w:color="auto"/>
            </w:tcBorders>
            <w:shd w:val="clear" w:color="auto" w:fill="auto"/>
          </w:tcPr>
          <w:p w:rsidR="00325CE3" w:rsidRPr="00325CE3" w:rsidRDefault="00325CE3" w:rsidP="00325CE3">
            <w:pPr>
              <w:suppressAutoHyphens w:val="0"/>
              <w:jc w:val="center"/>
              <w:rPr>
                <w:rFonts w:ascii="Times New Roman" w:eastAsia="Times New Roman" w:hAnsi="Times New Roman" w:cs="Times New Roman"/>
                <w:color w:val="000000"/>
                <w:kern w:val="0"/>
                <w:sz w:val="22"/>
                <w:szCs w:val="22"/>
                <w:lang w:eastAsia="ru-RU" w:bidi="ar-SA"/>
              </w:rPr>
            </w:pPr>
          </w:p>
        </w:tc>
      </w:tr>
      <w:tr w:rsidR="00325CE3" w:rsidRPr="00325CE3" w:rsidTr="00382BB7">
        <w:trPr>
          <w:trHeight w:val="300"/>
        </w:trPr>
        <w:tc>
          <w:tcPr>
            <w:tcW w:w="809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325CE3" w:rsidRPr="00325CE3" w:rsidRDefault="00325CE3" w:rsidP="00325CE3">
            <w:pPr>
              <w:suppressAutoHyphens w:val="0"/>
              <w:jc w:val="right"/>
              <w:rPr>
                <w:rFonts w:ascii="Times New Roman" w:eastAsia="Times New Roman" w:hAnsi="Times New Roman" w:cs="Times New Roman"/>
                <w:b/>
                <w:bCs/>
                <w:color w:val="000000"/>
                <w:kern w:val="0"/>
                <w:sz w:val="22"/>
                <w:szCs w:val="22"/>
                <w:lang w:eastAsia="ru-RU" w:bidi="ar-SA"/>
              </w:rPr>
            </w:pPr>
            <w:r w:rsidRPr="00325CE3">
              <w:rPr>
                <w:rFonts w:ascii="Times New Roman" w:eastAsia="Times New Roman" w:hAnsi="Times New Roman" w:cs="Times New Roman"/>
                <w:b/>
                <w:bCs/>
                <w:color w:val="000000"/>
                <w:kern w:val="0"/>
                <w:sz w:val="22"/>
                <w:szCs w:val="22"/>
                <w:lang w:eastAsia="ru-RU" w:bidi="ar-SA"/>
              </w:rPr>
              <w:t>ИТОГО:</w:t>
            </w:r>
          </w:p>
        </w:tc>
        <w:tc>
          <w:tcPr>
            <w:tcW w:w="1418" w:type="dxa"/>
            <w:tcBorders>
              <w:top w:val="nil"/>
              <w:left w:val="nil"/>
              <w:bottom w:val="single" w:sz="4" w:space="0" w:color="auto"/>
              <w:right w:val="single" w:sz="4" w:space="0" w:color="auto"/>
            </w:tcBorders>
            <w:shd w:val="clear" w:color="auto" w:fill="auto"/>
            <w:noWrap/>
          </w:tcPr>
          <w:p w:rsidR="00325CE3" w:rsidRPr="00325CE3" w:rsidRDefault="00325CE3" w:rsidP="00325CE3">
            <w:pPr>
              <w:suppressAutoHyphens w:val="0"/>
              <w:jc w:val="right"/>
              <w:rPr>
                <w:rFonts w:ascii="Times New Roman" w:eastAsia="Times New Roman" w:hAnsi="Times New Roman" w:cs="Times New Roman"/>
                <w:b/>
                <w:bCs/>
                <w:color w:val="000000"/>
                <w:kern w:val="0"/>
                <w:sz w:val="22"/>
                <w:szCs w:val="22"/>
                <w:lang w:eastAsia="ru-RU" w:bidi="ar-SA"/>
              </w:rPr>
            </w:pPr>
          </w:p>
        </w:tc>
      </w:tr>
      <w:tr w:rsidR="00325CE3" w:rsidRPr="00325CE3" w:rsidTr="00382BB7">
        <w:trPr>
          <w:trHeight w:val="300"/>
        </w:trPr>
        <w:tc>
          <w:tcPr>
            <w:tcW w:w="809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5CE3" w:rsidRPr="00325CE3" w:rsidRDefault="00325CE3" w:rsidP="00325CE3">
            <w:pPr>
              <w:suppressAutoHyphens w:val="0"/>
              <w:jc w:val="right"/>
              <w:rPr>
                <w:rFonts w:ascii="Times New Roman" w:eastAsia="Times New Roman" w:hAnsi="Times New Roman" w:cs="Times New Roman"/>
                <w:b/>
                <w:bCs/>
                <w:color w:val="000000"/>
                <w:kern w:val="0"/>
                <w:sz w:val="22"/>
                <w:szCs w:val="22"/>
                <w:lang w:eastAsia="ru-RU" w:bidi="ar-SA"/>
              </w:rPr>
            </w:pPr>
            <w:r w:rsidRPr="00325CE3">
              <w:rPr>
                <w:rFonts w:ascii="Times New Roman" w:eastAsia="Times New Roman" w:hAnsi="Times New Roman" w:cs="Times New Roman"/>
                <w:b/>
                <w:bCs/>
                <w:color w:val="000000"/>
                <w:kern w:val="0"/>
                <w:sz w:val="22"/>
                <w:szCs w:val="22"/>
                <w:lang w:eastAsia="ru-RU" w:bidi="ar-SA"/>
              </w:rPr>
              <w:t>в том числе НДС 20%</w:t>
            </w:r>
          </w:p>
        </w:tc>
        <w:tc>
          <w:tcPr>
            <w:tcW w:w="1418" w:type="dxa"/>
            <w:tcBorders>
              <w:top w:val="nil"/>
              <w:left w:val="nil"/>
              <w:bottom w:val="single" w:sz="4" w:space="0" w:color="auto"/>
              <w:right w:val="single" w:sz="4" w:space="0" w:color="auto"/>
            </w:tcBorders>
            <w:shd w:val="clear" w:color="auto" w:fill="auto"/>
          </w:tcPr>
          <w:p w:rsidR="00325CE3" w:rsidRPr="00325CE3" w:rsidRDefault="00325CE3" w:rsidP="00325CE3">
            <w:pPr>
              <w:suppressAutoHyphens w:val="0"/>
              <w:jc w:val="right"/>
              <w:rPr>
                <w:rFonts w:ascii="Times New Roman" w:eastAsia="Times New Roman" w:hAnsi="Times New Roman" w:cs="Times New Roman"/>
                <w:b/>
                <w:bCs/>
                <w:color w:val="000000"/>
                <w:kern w:val="0"/>
                <w:sz w:val="22"/>
                <w:szCs w:val="22"/>
                <w:lang w:eastAsia="ru-RU" w:bidi="ar-SA"/>
              </w:rPr>
            </w:pPr>
          </w:p>
        </w:tc>
      </w:tr>
    </w:tbl>
    <w:p w:rsidR="00DC74B1" w:rsidRDefault="00DC74B1" w:rsidP="006B2085">
      <w:pPr>
        <w:tabs>
          <w:tab w:val="left" w:pos="0"/>
        </w:tabs>
        <w:jc w:val="center"/>
        <w:rPr>
          <w:rFonts w:ascii="Times New Roman" w:eastAsia="Times New Roman" w:hAnsi="Times New Roman" w:cs="Times New Roman"/>
          <w:b/>
          <w:kern w:val="0"/>
          <w:sz w:val="24"/>
          <w:szCs w:val="24"/>
          <w:lang w:eastAsia="zh-CN" w:bidi="ar-SA"/>
        </w:rPr>
      </w:pPr>
    </w:p>
    <w:p w:rsidR="00D11338" w:rsidRDefault="003738A8" w:rsidP="00325CE3">
      <w:pPr>
        <w:ind w:right="225" w:firstLine="142"/>
        <w:jc w:val="both"/>
        <w:rPr>
          <w:rFonts w:ascii="Times New Roman" w:hAnsi="Times New Roman" w:cs="Times New Roman"/>
          <w:b/>
          <w:kern w:val="0"/>
          <w:sz w:val="26"/>
          <w:szCs w:val="26"/>
          <w:lang w:eastAsia="zh-CN"/>
        </w:rPr>
      </w:pPr>
      <w:r w:rsidRPr="006F043D">
        <w:rPr>
          <w:rFonts w:ascii="Times New Roman" w:hAnsi="Times New Roman" w:cs="Times New Roman"/>
          <w:sz w:val="26"/>
          <w:szCs w:val="26"/>
        </w:rPr>
        <w:t xml:space="preserve">Итого </w:t>
      </w:r>
      <w:r w:rsidR="006B2085" w:rsidRPr="006F043D">
        <w:rPr>
          <w:rFonts w:ascii="Times New Roman" w:hAnsi="Times New Roman" w:cs="Times New Roman"/>
          <w:sz w:val="26"/>
          <w:szCs w:val="26"/>
        </w:rPr>
        <w:t>цена</w:t>
      </w:r>
      <w:r w:rsidRPr="006F043D">
        <w:rPr>
          <w:rFonts w:ascii="Times New Roman" w:hAnsi="Times New Roman" w:cs="Times New Roman"/>
          <w:sz w:val="26"/>
          <w:szCs w:val="26"/>
        </w:rPr>
        <w:t xml:space="preserve"> Товара по Спецификации составляет: </w:t>
      </w:r>
      <w:r w:rsidR="00382BB7">
        <w:rPr>
          <w:rFonts w:ascii="Times New Roman" w:hAnsi="Times New Roman" w:cs="Times New Roman"/>
          <w:b/>
          <w:kern w:val="0"/>
          <w:sz w:val="26"/>
          <w:szCs w:val="26"/>
          <w:lang w:eastAsia="zh-CN"/>
        </w:rPr>
        <w:t>___________</w:t>
      </w:r>
      <w:r w:rsidR="00325CE3" w:rsidRPr="00325CE3">
        <w:rPr>
          <w:rFonts w:ascii="Times New Roman" w:hAnsi="Times New Roman" w:cs="Times New Roman"/>
          <w:b/>
          <w:kern w:val="0"/>
          <w:sz w:val="26"/>
          <w:szCs w:val="26"/>
          <w:lang w:eastAsia="zh-CN"/>
        </w:rPr>
        <w:t xml:space="preserve">, в том числе НДС 20% - </w:t>
      </w:r>
      <w:r w:rsidR="00382BB7">
        <w:rPr>
          <w:rFonts w:ascii="Times New Roman" w:hAnsi="Times New Roman" w:cs="Times New Roman"/>
          <w:b/>
          <w:kern w:val="0"/>
          <w:sz w:val="26"/>
          <w:szCs w:val="26"/>
          <w:lang w:eastAsia="zh-CN"/>
        </w:rPr>
        <w:t>______________</w:t>
      </w:r>
      <w:r w:rsidR="00325CE3">
        <w:rPr>
          <w:rFonts w:ascii="Times New Roman" w:hAnsi="Times New Roman" w:cs="Times New Roman"/>
          <w:b/>
          <w:kern w:val="0"/>
          <w:sz w:val="26"/>
          <w:szCs w:val="26"/>
          <w:lang w:eastAsia="zh-CN"/>
        </w:rPr>
        <w:t>.</w:t>
      </w:r>
    </w:p>
    <w:p w:rsidR="00382BB7" w:rsidRDefault="00382BB7" w:rsidP="00325CE3">
      <w:pPr>
        <w:ind w:right="225" w:firstLine="142"/>
        <w:jc w:val="both"/>
        <w:rPr>
          <w:rFonts w:ascii="Times New Roman" w:hAnsi="Times New Roman" w:cs="Times New Roman"/>
          <w:b/>
          <w:kern w:val="0"/>
          <w:sz w:val="26"/>
          <w:szCs w:val="26"/>
          <w:lang w:eastAsia="zh-CN"/>
        </w:rPr>
      </w:pPr>
    </w:p>
    <w:p w:rsidR="00382BB7" w:rsidRDefault="00382BB7" w:rsidP="00325CE3">
      <w:pPr>
        <w:ind w:right="225" w:firstLine="142"/>
        <w:jc w:val="both"/>
        <w:rPr>
          <w:rFonts w:ascii="Times New Roman" w:hAnsi="Times New Roman" w:cs="Times New Roman"/>
          <w:b/>
          <w:kern w:val="0"/>
          <w:sz w:val="26"/>
          <w:szCs w:val="26"/>
          <w:lang w:eastAsia="zh-CN"/>
        </w:rPr>
      </w:pPr>
    </w:p>
    <w:p w:rsidR="00382BB7" w:rsidRDefault="00382BB7" w:rsidP="00325CE3">
      <w:pPr>
        <w:ind w:right="225" w:firstLine="142"/>
        <w:jc w:val="both"/>
        <w:rPr>
          <w:rFonts w:ascii="Times New Roman" w:hAnsi="Times New Roman" w:cs="Times New Roman"/>
          <w:b/>
          <w:kern w:val="0"/>
          <w:sz w:val="26"/>
          <w:szCs w:val="26"/>
          <w:lang w:eastAsia="zh-CN"/>
        </w:rPr>
      </w:pPr>
    </w:p>
    <w:p w:rsidR="00382BB7" w:rsidRDefault="00382BB7" w:rsidP="00325CE3">
      <w:pPr>
        <w:ind w:right="225" w:firstLine="142"/>
        <w:jc w:val="both"/>
        <w:rPr>
          <w:rFonts w:ascii="Times New Roman" w:hAnsi="Times New Roman" w:cs="Times New Roman"/>
          <w:b/>
          <w:kern w:val="0"/>
          <w:sz w:val="26"/>
          <w:szCs w:val="26"/>
          <w:lang w:eastAsia="zh-CN"/>
        </w:rPr>
      </w:pPr>
    </w:p>
    <w:p w:rsidR="00382BB7" w:rsidRDefault="00382BB7" w:rsidP="00325CE3">
      <w:pPr>
        <w:ind w:right="225" w:firstLine="142"/>
        <w:jc w:val="both"/>
        <w:rPr>
          <w:rFonts w:ascii="Times New Roman" w:hAnsi="Times New Roman" w:cs="Times New Roman"/>
          <w:b/>
          <w:kern w:val="0"/>
          <w:sz w:val="26"/>
          <w:szCs w:val="26"/>
          <w:lang w:eastAsia="zh-CN"/>
        </w:rPr>
      </w:pPr>
    </w:p>
    <w:p w:rsidR="00D11338" w:rsidRPr="00550405" w:rsidRDefault="00D11338" w:rsidP="00CD1667">
      <w:pPr>
        <w:ind w:left="142" w:right="225"/>
        <w:jc w:val="both"/>
        <w:rPr>
          <w:rFonts w:ascii="Times New Roman" w:hAnsi="Times New Roman" w:cs="Times New Roman"/>
          <w:b/>
          <w:kern w:val="0"/>
          <w:sz w:val="27"/>
          <w:szCs w:val="27"/>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A3348" w:rsidRPr="006F043D" w:rsidTr="006B2085">
        <w:tc>
          <w:tcPr>
            <w:tcW w:w="4898" w:type="dxa"/>
          </w:tcPr>
          <w:p w:rsidR="002A3348" w:rsidRPr="006F043D" w:rsidRDefault="002A3348" w:rsidP="006F043D">
            <w:pPr>
              <w:rPr>
                <w:rFonts w:ascii="Times New Roman" w:hAnsi="Times New Roman" w:cs="Times New Roman"/>
                <w:b/>
                <w:bCs/>
                <w:sz w:val="26"/>
                <w:szCs w:val="26"/>
              </w:rPr>
            </w:pPr>
            <w:r w:rsidRPr="006F043D">
              <w:rPr>
                <w:rFonts w:ascii="Times New Roman" w:hAnsi="Times New Roman" w:cs="Times New Roman"/>
                <w:b/>
                <w:bCs/>
                <w:sz w:val="26"/>
                <w:szCs w:val="26"/>
              </w:rPr>
              <w:t>Поставщик:</w:t>
            </w:r>
          </w:p>
        </w:tc>
        <w:tc>
          <w:tcPr>
            <w:tcW w:w="4899" w:type="dxa"/>
          </w:tcPr>
          <w:p w:rsidR="002A3348" w:rsidRPr="006F043D" w:rsidRDefault="002A3348" w:rsidP="008776AF">
            <w:pPr>
              <w:tabs>
                <w:tab w:val="left" w:pos="0"/>
                <w:tab w:val="left" w:pos="4820"/>
              </w:tabs>
              <w:rPr>
                <w:rFonts w:ascii="Times New Roman" w:hAnsi="Times New Roman" w:cs="Times New Roman"/>
                <w:b/>
                <w:bCs/>
                <w:sz w:val="26"/>
                <w:szCs w:val="26"/>
              </w:rPr>
            </w:pPr>
            <w:r w:rsidRPr="006F043D">
              <w:rPr>
                <w:rFonts w:ascii="Times New Roman" w:hAnsi="Times New Roman" w:cs="Times New Roman"/>
                <w:b/>
                <w:bCs/>
                <w:sz w:val="26"/>
                <w:szCs w:val="26"/>
              </w:rPr>
              <w:t>Покупатель:</w:t>
            </w:r>
          </w:p>
        </w:tc>
      </w:tr>
      <w:tr w:rsidR="002A3348" w:rsidRPr="006F043D" w:rsidTr="006B2085">
        <w:tc>
          <w:tcPr>
            <w:tcW w:w="4898" w:type="dxa"/>
          </w:tcPr>
          <w:p w:rsidR="00F56247" w:rsidRDefault="00F56247" w:rsidP="00F56247">
            <w:pPr>
              <w:pBdr>
                <w:bottom w:val="single" w:sz="12" w:space="1" w:color="auto"/>
              </w:pBdr>
              <w:snapToGrid w:val="0"/>
              <w:rPr>
                <w:rFonts w:ascii="Times New Roman" w:eastAsia="Times New Roman" w:hAnsi="Times New Roman" w:cs="Times New Roman"/>
                <w:b/>
                <w:kern w:val="0"/>
                <w:sz w:val="26"/>
                <w:szCs w:val="26"/>
                <w:lang w:eastAsia="ar-SA" w:bidi="ar-SA"/>
              </w:rPr>
            </w:pPr>
          </w:p>
          <w:p w:rsidR="00382BB7" w:rsidRPr="00F56247" w:rsidRDefault="00382BB7" w:rsidP="00F56247">
            <w:pPr>
              <w:snapToGrid w:val="0"/>
              <w:rPr>
                <w:rFonts w:ascii="Times New Roman" w:eastAsia="Times New Roman" w:hAnsi="Times New Roman" w:cs="Times New Roman"/>
                <w:b/>
                <w:kern w:val="0"/>
                <w:sz w:val="26"/>
                <w:szCs w:val="26"/>
                <w:lang w:eastAsia="ar-SA" w:bidi="ar-SA"/>
              </w:rPr>
            </w:pPr>
          </w:p>
          <w:p w:rsidR="00F56247" w:rsidRPr="00F56247" w:rsidRDefault="00F56247" w:rsidP="00F56247">
            <w:pPr>
              <w:snapToGrid w:val="0"/>
              <w:rPr>
                <w:rFonts w:ascii="Times New Roman" w:eastAsia="Times New Roman" w:hAnsi="Times New Roman" w:cs="Times New Roman"/>
                <w:b/>
                <w:kern w:val="0"/>
                <w:sz w:val="26"/>
                <w:szCs w:val="26"/>
                <w:lang w:eastAsia="ar-SA" w:bidi="ar-SA"/>
              </w:rPr>
            </w:pPr>
          </w:p>
          <w:p w:rsidR="00F56247" w:rsidRPr="00F56247" w:rsidRDefault="00F56247" w:rsidP="00F56247">
            <w:pPr>
              <w:snapToGrid w:val="0"/>
              <w:rPr>
                <w:rFonts w:ascii="Times New Roman" w:eastAsia="Times New Roman" w:hAnsi="Times New Roman" w:cs="Times New Roman"/>
                <w:b/>
                <w:kern w:val="0"/>
                <w:sz w:val="26"/>
                <w:szCs w:val="26"/>
                <w:lang w:eastAsia="ar-SA" w:bidi="ar-SA"/>
              </w:rPr>
            </w:pPr>
          </w:p>
          <w:p w:rsidR="00F56247" w:rsidRPr="00F56247" w:rsidRDefault="00F56247" w:rsidP="00F56247">
            <w:pPr>
              <w:snapToGrid w:val="0"/>
              <w:rPr>
                <w:rFonts w:ascii="Times New Roman" w:eastAsia="Times New Roman" w:hAnsi="Times New Roman" w:cs="Times New Roman"/>
                <w:b/>
                <w:kern w:val="0"/>
                <w:sz w:val="26"/>
                <w:szCs w:val="26"/>
                <w:lang w:eastAsia="ar-SA" w:bidi="ar-SA"/>
              </w:rPr>
            </w:pPr>
            <w:r w:rsidRPr="00F56247">
              <w:rPr>
                <w:rFonts w:ascii="Times New Roman" w:eastAsia="Times New Roman" w:hAnsi="Times New Roman" w:cs="Times New Roman"/>
                <w:b/>
                <w:kern w:val="0"/>
                <w:sz w:val="26"/>
                <w:szCs w:val="26"/>
                <w:lang w:eastAsia="ar-SA" w:bidi="ar-SA"/>
              </w:rPr>
              <w:t xml:space="preserve">____________________ </w:t>
            </w:r>
            <w:r w:rsidR="00382BB7">
              <w:rPr>
                <w:rFonts w:ascii="Times New Roman" w:eastAsia="Times New Roman" w:hAnsi="Times New Roman" w:cs="Times New Roman"/>
                <w:b/>
                <w:kern w:val="0"/>
                <w:sz w:val="26"/>
                <w:szCs w:val="26"/>
                <w:lang w:eastAsia="ar-SA" w:bidi="ar-SA"/>
              </w:rPr>
              <w:t>/___________/</w:t>
            </w:r>
          </w:p>
          <w:p w:rsidR="002A3348" w:rsidRPr="006F043D" w:rsidRDefault="00F56247" w:rsidP="00F56247">
            <w:pPr>
              <w:suppressAutoHyphens w:val="0"/>
              <w:snapToGrid w:val="0"/>
              <w:rPr>
                <w:rFonts w:ascii="Times New Roman" w:hAnsi="Times New Roman" w:cs="Times New Roman"/>
                <w:sz w:val="26"/>
                <w:szCs w:val="26"/>
              </w:rPr>
            </w:pPr>
            <w:r w:rsidRPr="00F56247">
              <w:rPr>
                <w:rFonts w:ascii="Times New Roman" w:eastAsia="Times New Roman" w:hAnsi="Times New Roman" w:cs="Times New Roman"/>
                <w:b/>
                <w:kern w:val="0"/>
                <w:sz w:val="26"/>
                <w:szCs w:val="26"/>
                <w:lang w:eastAsia="ar-SA" w:bidi="ar-SA"/>
              </w:rPr>
              <w:t>М.П.</w:t>
            </w:r>
          </w:p>
        </w:tc>
        <w:tc>
          <w:tcPr>
            <w:tcW w:w="4899" w:type="dxa"/>
          </w:tcPr>
          <w:p w:rsidR="002A3348" w:rsidRDefault="002A3348" w:rsidP="008776AF">
            <w:pPr>
              <w:pBdr>
                <w:bottom w:val="single" w:sz="12" w:space="1" w:color="auto"/>
              </w:pBdr>
              <w:autoSpaceDE w:val="0"/>
              <w:rPr>
                <w:rFonts w:ascii="Times New Roman" w:eastAsia="Times New Roman" w:hAnsi="Times New Roman" w:cs="Times New Roman"/>
                <w:b/>
                <w:kern w:val="0"/>
                <w:sz w:val="26"/>
                <w:szCs w:val="26"/>
                <w:lang w:eastAsia="ar-SA" w:bidi="ar-SA"/>
              </w:rPr>
            </w:pPr>
          </w:p>
          <w:p w:rsidR="00382BB7" w:rsidRPr="006F043D" w:rsidRDefault="00382BB7" w:rsidP="008776AF">
            <w:pPr>
              <w:autoSpaceDE w:val="0"/>
              <w:rPr>
                <w:rFonts w:ascii="Times New Roman" w:eastAsia="Times New Roman" w:hAnsi="Times New Roman" w:cs="Times New Roman"/>
                <w:b/>
                <w:kern w:val="0"/>
                <w:sz w:val="26"/>
                <w:szCs w:val="26"/>
                <w:lang w:eastAsia="ar-SA" w:bidi="ar-SA"/>
              </w:rPr>
            </w:pPr>
          </w:p>
          <w:p w:rsidR="002A3348" w:rsidRPr="006F043D" w:rsidRDefault="002A3348" w:rsidP="008776AF">
            <w:pPr>
              <w:autoSpaceDE w:val="0"/>
              <w:rPr>
                <w:rFonts w:ascii="Times New Roman" w:eastAsia="Times New Roman" w:hAnsi="Times New Roman" w:cs="Times New Roman"/>
                <w:b/>
                <w:kern w:val="0"/>
                <w:sz w:val="26"/>
                <w:szCs w:val="26"/>
                <w:lang w:eastAsia="ar-SA" w:bidi="ar-SA"/>
              </w:rPr>
            </w:pPr>
          </w:p>
          <w:p w:rsidR="001043BC" w:rsidRPr="006F043D" w:rsidRDefault="001043BC" w:rsidP="008776AF">
            <w:pPr>
              <w:autoSpaceDE w:val="0"/>
              <w:rPr>
                <w:rFonts w:ascii="Times New Roman" w:eastAsia="Times New Roman" w:hAnsi="Times New Roman" w:cs="Times New Roman"/>
                <w:b/>
                <w:kern w:val="0"/>
                <w:sz w:val="26"/>
                <w:szCs w:val="26"/>
                <w:lang w:eastAsia="ar-SA" w:bidi="ar-SA"/>
              </w:rPr>
            </w:pPr>
          </w:p>
          <w:p w:rsidR="002A3348" w:rsidRPr="006F043D" w:rsidRDefault="002A3348" w:rsidP="008776AF">
            <w:pPr>
              <w:autoSpaceDE w:val="0"/>
              <w:rPr>
                <w:rFonts w:ascii="Times New Roman" w:eastAsia="Times New Roman" w:hAnsi="Times New Roman" w:cs="Times New Roman"/>
                <w:b/>
                <w:kern w:val="0"/>
                <w:sz w:val="26"/>
                <w:szCs w:val="26"/>
                <w:lang w:eastAsia="ar-SA" w:bidi="ar-SA"/>
              </w:rPr>
            </w:pPr>
            <w:r w:rsidRPr="006F043D">
              <w:rPr>
                <w:rFonts w:ascii="Times New Roman" w:eastAsia="Times New Roman" w:hAnsi="Times New Roman" w:cs="Times New Roman"/>
                <w:b/>
                <w:kern w:val="0"/>
                <w:sz w:val="26"/>
                <w:szCs w:val="26"/>
                <w:lang w:eastAsia="ar-SA" w:bidi="ar-SA"/>
              </w:rPr>
              <w:t xml:space="preserve">______________________ </w:t>
            </w:r>
            <w:r w:rsidR="00382BB7">
              <w:rPr>
                <w:rFonts w:ascii="Times New Roman" w:eastAsia="Times New Roman" w:hAnsi="Times New Roman" w:cs="Times New Roman"/>
                <w:b/>
                <w:kern w:val="0"/>
                <w:sz w:val="26"/>
                <w:szCs w:val="26"/>
                <w:lang w:eastAsia="ar-SA" w:bidi="ar-SA"/>
              </w:rPr>
              <w:t>/___________/</w:t>
            </w:r>
          </w:p>
          <w:p w:rsidR="002A3348" w:rsidRPr="006F043D" w:rsidRDefault="002A3348" w:rsidP="006F043D">
            <w:pPr>
              <w:tabs>
                <w:tab w:val="left" w:pos="0"/>
                <w:tab w:val="left" w:pos="4820"/>
              </w:tabs>
              <w:rPr>
                <w:rFonts w:ascii="Times New Roman" w:hAnsi="Times New Roman" w:cs="Times New Roman"/>
                <w:b/>
                <w:bCs/>
                <w:sz w:val="26"/>
                <w:szCs w:val="26"/>
              </w:rPr>
            </w:pPr>
            <w:r w:rsidRPr="006F043D">
              <w:rPr>
                <w:rFonts w:ascii="Times New Roman" w:eastAsia="Times New Roman" w:hAnsi="Times New Roman" w:cs="Times New Roman"/>
                <w:b/>
                <w:kern w:val="0"/>
                <w:sz w:val="26"/>
                <w:szCs w:val="26"/>
                <w:lang w:eastAsia="ar-SA" w:bidi="ar-SA"/>
              </w:rPr>
              <w:t>М.П.</w:t>
            </w:r>
            <w:r w:rsidR="006F043D" w:rsidRPr="006F043D">
              <w:rPr>
                <w:rFonts w:ascii="Times New Roman" w:hAnsi="Times New Roman" w:cs="Times New Roman"/>
                <w:b/>
                <w:bCs/>
                <w:sz w:val="26"/>
                <w:szCs w:val="26"/>
              </w:rPr>
              <w:t xml:space="preserve"> </w:t>
            </w:r>
          </w:p>
        </w:tc>
      </w:tr>
    </w:tbl>
    <w:p w:rsidR="0055396C" w:rsidRPr="00817C15" w:rsidRDefault="0055396C" w:rsidP="008855B3">
      <w:pPr>
        <w:rPr>
          <w:rFonts w:ascii="Times New Roman" w:hAnsi="Times New Roman" w:cs="Times New Roman"/>
          <w:sz w:val="26"/>
          <w:szCs w:val="26"/>
        </w:rPr>
      </w:pPr>
    </w:p>
    <w:sectPr w:rsidR="0055396C" w:rsidRPr="00817C15" w:rsidSect="006F043D">
      <w:headerReference w:type="default" r:id="rId9"/>
      <w:pgSz w:w="11906" w:h="16838"/>
      <w:pgMar w:top="851" w:right="737" w:bottom="709" w:left="1418" w:header="720" w:footer="74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E3" w:rsidRDefault="007702E3">
      <w:r>
        <w:separator/>
      </w:r>
    </w:p>
  </w:endnote>
  <w:endnote w:type="continuationSeparator" w:id="0">
    <w:p w:rsidR="007702E3" w:rsidRDefault="0077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E3" w:rsidRDefault="007702E3">
      <w:r>
        <w:separator/>
      </w:r>
    </w:p>
  </w:footnote>
  <w:footnote w:type="continuationSeparator" w:id="0">
    <w:p w:rsidR="007702E3" w:rsidRDefault="00770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rsidR="0019160F" w:rsidRPr="00434608" w:rsidRDefault="0019160F">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82BB7">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7828"/>
    <w:rsid w:val="00027FD6"/>
    <w:rsid w:val="00031AE1"/>
    <w:rsid w:val="000347B0"/>
    <w:rsid w:val="00036C65"/>
    <w:rsid w:val="00042A44"/>
    <w:rsid w:val="00045A7B"/>
    <w:rsid w:val="000469F3"/>
    <w:rsid w:val="00047B45"/>
    <w:rsid w:val="000505CA"/>
    <w:rsid w:val="00050C75"/>
    <w:rsid w:val="00057D3F"/>
    <w:rsid w:val="00057F4D"/>
    <w:rsid w:val="000605E7"/>
    <w:rsid w:val="00061C6D"/>
    <w:rsid w:val="00062C14"/>
    <w:rsid w:val="00066DEF"/>
    <w:rsid w:val="00067CBF"/>
    <w:rsid w:val="00074FF9"/>
    <w:rsid w:val="00075F9E"/>
    <w:rsid w:val="00077A4F"/>
    <w:rsid w:val="00077D58"/>
    <w:rsid w:val="000801E0"/>
    <w:rsid w:val="00082713"/>
    <w:rsid w:val="000837A1"/>
    <w:rsid w:val="00084599"/>
    <w:rsid w:val="00085134"/>
    <w:rsid w:val="00086D33"/>
    <w:rsid w:val="00087DEB"/>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C7CC5"/>
    <w:rsid w:val="000D759F"/>
    <w:rsid w:val="000E03F7"/>
    <w:rsid w:val="000E2EDF"/>
    <w:rsid w:val="000E5B03"/>
    <w:rsid w:val="000E61D6"/>
    <w:rsid w:val="000F2507"/>
    <w:rsid w:val="000F356E"/>
    <w:rsid w:val="000F3CCF"/>
    <w:rsid w:val="000F501F"/>
    <w:rsid w:val="000F72DD"/>
    <w:rsid w:val="000F7884"/>
    <w:rsid w:val="00100B20"/>
    <w:rsid w:val="001043BC"/>
    <w:rsid w:val="00110F7F"/>
    <w:rsid w:val="00111201"/>
    <w:rsid w:val="00115368"/>
    <w:rsid w:val="001163F0"/>
    <w:rsid w:val="00117B6B"/>
    <w:rsid w:val="00122072"/>
    <w:rsid w:val="00123D81"/>
    <w:rsid w:val="00126E4B"/>
    <w:rsid w:val="00130416"/>
    <w:rsid w:val="00130BF4"/>
    <w:rsid w:val="00134E4D"/>
    <w:rsid w:val="001364E6"/>
    <w:rsid w:val="001410FB"/>
    <w:rsid w:val="001477AE"/>
    <w:rsid w:val="00151FE6"/>
    <w:rsid w:val="00154EE8"/>
    <w:rsid w:val="001601C3"/>
    <w:rsid w:val="001619A7"/>
    <w:rsid w:val="00161FF0"/>
    <w:rsid w:val="00170741"/>
    <w:rsid w:val="00186F83"/>
    <w:rsid w:val="0019160F"/>
    <w:rsid w:val="00194B52"/>
    <w:rsid w:val="0019607C"/>
    <w:rsid w:val="001A15BA"/>
    <w:rsid w:val="001A27B9"/>
    <w:rsid w:val="001A305F"/>
    <w:rsid w:val="001A65C4"/>
    <w:rsid w:val="001A6AAA"/>
    <w:rsid w:val="001B56E5"/>
    <w:rsid w:val="001B60E8"/>
    <w:rsid w:val="001C1E05"/>
    <w:rsid w:val="001D6B85"/>
    <w:rsid w:val="001E0BAE"/>
    <w:rsid w:val="001E1F4F"/>
    <w:rsid w:val="001E3BB3"/>
    <w:rsid w:val="001E3BD8"/>
    <w:rsid w:val="001F554C"/>
    <w:rsid w:val="001F6AEA"/>
    <w:rsid w:val="00203FE9"/>
    <w:rsid w:val="0020530A"/>
    <w:rsid w:val="00205402"/>
    <w:rsid w:val="0021270A"/>
    <w:rsid w:val="00214D99"/>
    <w:rsid w:val="00224E99"/>
    <w:rsid w:val="00233849"/>
    <w:rsid w:val="00233E52"/>
    <w:rsid w:val="0023487B"/>
    <w:rsid w:val="00236FCE"/>
    <w:rsid w:val="00240137"/>
    <w:rsid w:val="00241DBF"/>
    <w:rsid w:val="00246B6F"/>
    <w:rsid w:val="00246C3D"/>
    <w:rsid w:val="00247EA7"/>
    <w:rsid w:val="002553A6"/>
    <w:rsid w:val="00265091"/>
    <w:rsid w:val="00272437"/>
    <w:rsid w:val="00274A42"/>
    <w:rsid w:val="0028758E"/>
    <w:rsid w:val="00287CB1"/>
    <w:rsid w:val="00295843"/>
    <w:rsid w:val="002A0381"/>
    <w:rsid w:val="002A3348"/>
    <w:rsid w:val="002B2303"/>
    <w:rsid w:val="002B67E6"/>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20DBF"/>
    <w:rsid w:val="00321F02"/>
    <w:rsid w:val="00325CE3"/>
    <w:rsid w:val="0032723D"/>
    <w:rsid w:val="0033108C"/>
    <w:rsid w:val="00332675"/>
    <w:rsid w:val="003343AC"/>
    <w:rsid w:val="00334CAC"/>
    <w:rsid w:val="00335B86"/>
    <w:rsid w:val="00335E30"/>
    <w:rsid w:val="00343B01"/>
    <w:rsid w:val="00353311"/>
    <w:rsid w:val="00353A35"/>
    <w:rsid w:val="0035652E"/>
    <w:rsid w:val="003576AC"/>
    <w:rsid w:val="00363CC3"/>
    <w:rsid w:val="0036647E"/>
    <w:rsid w:val="0037125F"/>
    <w:rsid w:val="003738A8"/>
    <w:rsid w:val="00373C9A"/>
    <w:rsid w:val="00382BB7"/>
    <w:rsid w:val="00382C17"/>
    <w:rsid w:val="003870DC"/>
    <w:rsid w:val="00392CBF"/>
    <w:rsid w:val="00392F57"/>
    <w:rsid w:val="003A2516"/>
    <w:rsid w:val="003B7075"/>
    <w:rsid w:val="003C0649"/>
    <w:rsid w:val="003C1DD9"/>
    <w:rsid w:val="003C5D86"/>
    <w:rsid w:val="003D3761"/>
    <w:rsid w:val="003D51CF"/>
    <w:rsid w:val="003D5640"/>
    <w:rsid w:val="003D6DDD"/>
    <w:rsid w:val="00401981"/>
    <w:rsid w:val="004031E7"/>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51076"/>
    <w:rsid w:val="004776BB"/>
    <w:rsid w:val="004821F6"/>
    <w:rsid w:val="00483770"/>
    <w:rsid w:val="00490321"/>
    <w:rsid w:val="004930A7"/>
    <w:rsid w:val="00493C04"/>
    <w:rsid w:val="0049757B"/>
    <w:rsid w:val="004A1B1C"/>
    <w:rsid w:val="004A2916"/>
    <w:rsid w:val="004A3962"/>
    <w:rsid w:val="004A422A"/>
    <w:rsid w:val="004A6DED"/>
    <w:rsid w:val="004B046F"/>
    <w:rsid w:val="004B4487"/>
    <w:rsid w:val="004B7591"/>
    <w:rsid w:val="004C167A"/>
    <w:rsid w:val="004C1B59"/>
    <w:rsid w:val="004C64C3"/>
    <w:rsid w:val="004D5191"/>
    <w:rsid w:val="004D5DD2"/>
    <w:rsid w:val="004E6D9C"/>
    <w:rsid w:val="004E7C2A"/>
    <w:rsid w:val="005010CA"/>
    <w:rsid w:val="00504C0E"/>
    <w:rsid w:val="005076AB"/>
    <w:rsid w:val="00507BAF"/>
    <w:rsid w:val="00510720"/>
    <w:rsid w:val="00510E6C"/>
    <w:rsid w:val="00511D3A"/>
    <w:rsid w:val="00513084"/>
    <w:rsid w:val="00514E22"/>
    <w:rsid w:val="00515BF4"/>
    <w:rsid w:val="00521A69"/>
    <w:rsid w:val="00526839"/>
    <w:rsid w:val="005409BA"/>
    <w:rsid w:val="0054560F"/>
    <w:rsid w:val="00550405"/>
    <w:rsid w:val="00552CD6"/>
    <w:rsid w:val="0055396C"/>
    <w:rsid w:val="00554F6B"/>
    <w:rsid w:val="005554F0"/>
    <w:rsid w:val="00555D94"/>
    <w:rsid w:val="0055739E"/>
    <w:rsid w:val="00562985"/>
    <w:rsid w:val="00562EC3"/>
    <w:rsid w:val="00563189"/>
    <w:rsid w:val="00566068"/>
    <w:rsid w:val="00571CFF"/>
    <w:rsid w:val="005728CE"/>
    <w:rsid w:val="0057608F"/>
    <w:rsid w:val="005778DC"/>
    <w:rsid w:val="00582529"/>
    <w:rsid w:val="0058335E"/>
    <w:rsid w:val="00584F09"/>
    <w:rsid w:val="00595A11"/>
    <w:rsid w:val="005A089A"/>
    <w:rsid w:val="005A1BF0"/>
    <w:rsid w:val="005A2076"/>
    <w:rsid w:val="005A4762"/>
    <w:rsid w:val="005A485D"/>
    <w:rsid w:val="005A4AFB"/>
    <w:rsid w:val="005B0771"/>
    <w:rsid w:val="005B3A66"/>
    <w:rsid w:val="005B4C90"/>
    <w:rsid w:val="005C475A"/>
    <w:rsid w:val="005C69E6"/>
    <w:rsid w:val="005D07E2"/>
    <w:rsid w:val="005D46E9"/>
    <w:rsid w:val="005D49AE"/>
    <w:rsid w:val="005E38D4"/>
    <w:rsid w:val="005E4A67"/>
    <w:rsid w:val="005E791A"/>
    <w:rsid w:val="005F3F84"/>
    <w:rsid w:val="005F480A"/>
    <w:rsid w:val="006003FE"/>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6DEE"/>
    <w:rsid w:val="00692E57"/>
    <w:rsid w:val="006935EF"/>
    <w:rsid w:val="00694DEC"/>
    <w:rsid w:val="006A7866"/>
    <w:rsid w:val="006B2085"/>
    <w:rsid w:val="006B297B"/>
    <w:rsid w:val="006B5AEE"/>
    <w:rsid w:val="006C2068"/>
    <w:rsid w:val="006C33BB"/>
    <w:rsid w:val="006C6F8F"/>
    <w:rsid w:val="006C7481"/>
    <w:rsid w:val="006D034F"/>
    <w:rsid w:val="006D14CC"/>
    <w:rsid w:val="006D1F0E"/>
    <w:rsid w:val="006D2380"/>
    <w:rsid w:val="006D28C8"/>
    <w:rsid w:val="006E162E"/>
    <w:rsid w:val="006E7D3E"/>
    <w:rsid w:val="006F043D"/>
    <w:rsid w:val="006F321B"/>
    <w:rsid w:val="006F3450"/>
    <w:rsid w:val="006F387A"/>
    <w:rsid w:val="006F4DBC"/>
    <w:rsid w:val="007109FA"/>
    <w:rsid w:val="00714D34"/>
    <w:rsid w:val="00716D12"/>
    <w:rsid w:val="00730CD5"/>
    <w:rsid w:val="00731CC3"/>
    <w:rsid w:val="00736033"/>
    <w:rsid w:val="007527F0"/>
    <w:rsid w:val="0075403C"/>
    <w:rsid w:val="00754708"/>
    <w:rsid w:val="0075542D"/>
    <w:rsid w:val="007620D1"/>
    <w:rsid w:val="00763EE8"/>
    <w:rsid w:val="007702E3"/>
    <w:rsid w:val="0077258D"/>
    <w:rsid w:val="007734D3"/>
    <w:rsid w:val="007740A7"/>
    <w:rsid w:val="007849F1"/>
    <w:rsid w:val="00785C8D"/>
    <w:rsid w:val="00786772"/>
    <w:rsid w:val="00791FA2"/>
    <w:rsid w:val="00792A60"/>
    <w:rsid w:val="007A3E91"/>
    <w:rsid w:val="007A68C5"/>
    <w:rsid w:val="007B0F39"/>
    <w:rsid w:val="007B1185"/>
    <w:rsid w:val="007B3197"/>
    <w:rsid w:val="007C05B4"/>
    <w:rsid w:val="007C1C7B"/>
    <w:rsid w:val="007C4710"/>
    <w:rsid w:val="007D169D"/>
    <w:rsid w:val="007D2E38"/>
    <w:rsid w:val="007D4DD6"/>
    <w:rsid w:val="007D7DE4"/>
    <w:rsid w:val="007E0527"/>
    <w:rsid w:val="007E284D"/>
    <w:rsid w:val="007E4843"/>
    <w:rsid w:val="007E5017"/>
    <w:rsid w:val="007E5A53"/>
    <w:rsid w:val="007F051C"/>
    <w:rsid w:val="007F0FB5"/>
    <w:rsid w:val="007F1BF0"/>
    <w:rsid w:val="007F6B7F"/>
    <w:rsid w:val="00800436"/>
    <w:rsid w:val="00811DF8"/>
    <w:rsid w:val="0081405B"/>
    <w:rsid w:val="008158B6"/>
    <w:rsid w:val="00817C15"/>
    <w:rsid w:val="0082514D"/>
    <w:rsid w:val="00825175"/>
    <w:rsid w:val="008319F0"/>
    <w:rsid w:val="0083522F"/>
    <w:rsid w:val="00841EE3"/>
    <w:rsid w:val="008427B7"/>
    <w:rsid w:val="00845717"/>
    <w:rsid w:val="008504FD"/>
    <w:rsid w:val="00853CE7"/>
    <w:rsid w:val="00860730"/>
    <w:rsid w:val="00861D2A"/>
    <w:rsid w:val="00864C4F"/>
    <w:rsid w:val="008746E9"/>
    <w:rsid w:val="008776AF"/>
    <w:rsid w:val="00884165"/>
    <w:rsid w:val="008855B3"/>
    <w:rsid w:val="00885D14"/>
    <w:rsid w:val="008871AF"/>
    <w:rsid w:val="00891D3E"/>
    <w:rsid w:val="0089207A"/>
    <w:rsid w:val="00896F82"/>
    <w:rsid w:val="008B619A"/>
    <w:rsid w:val="008C0D4C"/>
    <w:rsid w:val="008C1EFE"/>
    <w:rsid w:val="008C348B"/>
    <w:rsid w:val="008D1A6F"/>
    <w:rsid w:val="008D284A"/>
    <w:rsid w:val="008D2A15"/>
    <w:rsid w:val="008D2AAF"/>
    <w:rsid w:val="008D6347"/>
    <w:rsid w:val="008E219B"/>
    <w:rsid w:val="008E415C"/>
    <w:rsid w:val="008E7107"/>
    <w:rsid w:val="008F5162"/>
    <w:rsid w:val="008F73F6"/>
    <w:rsid w:val="008F77D6"/>
    <w:rsid w:val="0090067C"/>
    <w:rsid w:val="0090089E"/>
    <w:rsid w:val="00901343"/>
    <w:rsid w:val="0090165A"/>
    <w:rsid w:val="00903B2C"/>
    <w:rsid w:val="00903B91"/>
    <w:rsid w:val="009136CA"/>
    <w:rsid w:val="00917ED2"/>
    <w:rsid w:val="00920C60"/>
    <w:rsid w:val="0092105F"/>
    <w:rsid w:val="009268D0"/>
    <w:rsid w:val="009312AE"/>
    <w:rsid w:val="009313D4"/>
    <w:rsid w:val="00933A19"/>
    <w:rsid w:val="009448C4"/>
    <w:rsid w:val="00947852"/>
    <w:rsid w:val="00950CA6"/>
    <w:rsid w:val="00962F11"/>
    <w:rsid w:val="0097049C"/>
    <w:rsid w:val="00971A67"/>
    <w:rsid w:val="0097758A"/>
    <w:rsid w:val="00977AB1"/>
    <w:rsid w:val="0098301C"/>
    <w:rsid w:val="00983985"/>
    <w:rsid w:val="009844F2"/>
    <w:rsid w:val="009847A2"/>
    <w:rsid w:val="0098645D"/>
    <w:rsid w:val="009870BF"/>
    <w:rsid w:val="00991ECD"/>
    <w:rsid w:val="009925DB"/>
    <w:rsid w:val="0099387F"/>
    <w:rsid w:val="009A0371"/>
    <w:rsid w:val="009A2B1D"/>
    <w:rsid w:val="009A607C"/>
    <w:rsid w:val="009B1E3C"/>
    <w:rsid w:val="009B2156"/>
    <w:rsid w:val="009B4C9C"/>
    <w:rsid w:val="009D46CB"/>
    <w:rsid w:val="009D723A"/>
    <w:rsid w:val="009F3346"/>
    <w:rsid w:val="009F6841"/>
    <w:rsid w:val="00A03525"/>
    <w:rsid w:val="00A05CA5"/>
    <w:rsid w:val="00A12A81"/>
    <w:rsid w:val="00A12B8E"/>
    <w:rsid w:val="00A15F5E"/>
    <w:rsid w:val="00A178C4"/>
    <w:rsid w:val="00A25196"/>
    <w:rsid w:val="00A266BB"/>
    <w:rsid w:val="00A27B04"/>
    <w:rsid w:val="00A30E3D"/>
    <w:rsid w:val="00A31418"/>
    <w:rsid w:val="00A342A2"/>
    <w:rsid w:val="00A364B5"/>
    <w:rsid w:val="00A36C49"/>
    <w:rsid w:val="00A37343"/>
    <w:rsid w:val="00A41898"/>
    <w:rsid w:val="00A45476"/>
    <w:rsid w:val="00A456B3"/>
    <w:rsid w:val="00A470A2"/>
    <w:rsid w:val="00A5237A"/>
    <w:rsid w:val="00A570F9"/>
    <w:rsid w:val="00A60AEF"/>
    <w:rsid w:val="00A65F51"/>
    <w:rsid w:val="00A6610A"/>
    <w:rsid w:val="00A66B80"/>
    <w:rsid w:val="00A76777"/>
    <w:rsid w:val="00A80B88"/>
    <w:rsid w:val="00A824ED"/>
    <w:rsid w:val="00A82C13"/>
    <w:rsid w:val="00A842ED"/>
    <w:rsid w:val="00A9138F"/>
    <w:rsid w:val="00AA111A"/>
    <w:rsid w:val="00AA1394"/>
    <w:rsid w:val="00AA1631"/>
    <w:rsid w:val="00AA5986"/>
    <w:rsid w:val="00AB2660"/>
    <w:rsid w:val="00AC429F"/>
    <w:rsid w:val="00AC6DBB"/>
    <w:rsid w:val="00AD0079"/>
    <w:rsid w:val="00AD059B"/>
    <w:rsid w:val="00AD111B"/>
    <w:rsid w:val="00AD16F6"/>
    <w:rsid w:val="00AD4F8B"/>
    <w:rsid w:val="00AD7881"/>
    <w:rsid w:val="00AE619E"/>
    <w:rsid w:val="00AF4F31"/>
    <w:rsid w:val="00AF6A21"/>
    <w:rsid w:val="00AF6EC7"/>
    <w:rsid w:val="00AF79A5"/>
    <w:rsid w:val="00B00ACB"/>
    <w:rsid w:val="00B01803"/>
    <w:rsid w:val="00B02966"/>
    <w:rsid w:val="00B0551E"/>
    <w:rsid w:val="00B07088"/>
    <w:rsid w:val="00B077E9"/>
    <w:rsid w:val="00B103E4"/>
    <w:rsid w:val="00B109AD"/>
    <w:rsid w:val="00B11E0A"/>
    <w:rsid w:val="00B15791"/>
    <w:rsid w:val="00B15FA0"/>
    <w:rsid w:val="00B22EA9"/>
    <w:rsid w:val="00B253AA"/>
    <w:rsid w:val="00B35698"/>
    <w:rsid w:val="00B43035"/>
    <w:rsid w:val="00B446A4"/>
    <w:rsid w:val="00B472E8"/>
    <w:rsid w:val="00B54E32"/>
    <w:rsid w:val="00B56A61"/>
    <w:rsid w:val="00B570CC"/>
    <w:rsid w:val="00B643F6"/>
    <w:rsid w:val="00B66D39"/>
    <w:rsid w:val="00B836FE"/>
    <w:rsid w:val="00B85019"/>
    <w:rsid w:val="00B90611"/>
    <w:rsid w:val="00B938EB"/>
    <w:rsid w:val="00B97D42"/>
    <w:rsid w:val="00BA177B"/>
    <w:rsid w:val="00BA296B"/>
    <w:rsid w:val="00BA349B"/>
    <w:rsid w:val="00BB4BDA"/>
    <w:rsid w:val="00BB5BC8"/>
    <w:rsid w:val="00BC098E"/>
    <w:rsid w:val="00BC19F1"/>
    <w:rsid w:val="00BC34A3"/>
    <w:rsid w:val="00BC73E4"/>
    <w:rsid w:val="00BC7756"/>
    <w:rsid w:val="00BD3E66"/>
    <w:rsid w:val="00BD616A"/>
    <w:rsid w:val="00BE0C9B"/>
    <w:rsid w:val="00BE1006"/>
    <w:rsid w:val="00BE1CF0"/>
    <w:rsid w:val="00BE3D67"/>
    <w:rsid w:val="00BF0AC2"/>
    <w:rsid w:val="00BF11E5"/>
    <w:rsid w:val="00BF6B17"/>
    <w:rsid w:val="00C01658"/>
    <w:rsid w:val="00C017BD"/>
    <w:rsid w:val="00C02466"/>
    <w:rsid w:val="00C11226"/>
    <w:rsid w:val="00C12FE7"/>
    <w:rsid w:val="00C1655D"/>
    <w:rsid w:val="00C1679B"/>
    <w:rsid w:val="00C167BA"/>
    <w:rsid w:val="00C24471"/>
    <w:rsid w:val="00C245F5"/>
    <w:rsid w:val="00C25FE5"/>
    <w:rsid w:val="00C31C17"/>
    <w:rsid w:val="00C36180"/>
    <w:rsid w:val="00C427F7"/>
    <w:rsid w:val="00C44863"/>
    <w:rsid w:val="00C50A8E"/>
    <w:rsid w:val="00C56BF4"/>
    <w:rsid w:val="00C620D0"/>
    <w:rsid w:val="00C70100"/>
    <w:rsid w:val="00C74D2D"/>
    <w:rsid w:val="00C76D27"/>
    <w:rsid w:val="00C77F91"/>
    <w:rsid w:val="00C82F76"/>
    <w:rsid w:val="00C85D4E"/>
    <w:rsid w:val="00C85FB2"/>
    <w:rsid w:val="00C87030"/>
    <w:rsid w:val="00C87950"/>
    <w:rsid w:val="00C9239E"/>
    <w:rsid w:val="00CA40EA"/>
    <w:rsid w:val="00CA647B"/>
    <w:rsid w:val="00CB31DB"/>
    <w:rsid w:val="00CB7469"/>
    <w:rsid w:val="00CC147E"/>
    <w:rsid w:val="00CD1667"/>
    <w:rsid w:val="00CD508B"/>
    <w:rsid w:val="00CD6DCF"/>
    <w:rsid w:val="00CE20D1"/>
    <w:rsid w:val="00CE3DD1"/>
    <w:rsid w:val="00CE59CD"/>
    <w:rsid w:val="00CE5E01"/>
    <w:rsid w:val="00CE75CC"/>
    <w:rsid w:val="00CF4ABA"/>
    <w:rsid w:val="00CF5B3A"/>
    <w:rsid w:val="00D03824"/>
    <w:rsid w:val="00D04BC5"/>
    <w:rsid w:val="00D06689"/>
    <w:rsid w:val="00D07FCD"/>
    <w:rsid w:val="00D108B5"/>
    <w:rsid w:val="00D11338"/>
    <w:rsid w:val="00D11977"/>
    <w:rsid w:val="00D12BEF"/>
    <w:rsid w:val="00D173BC"/>
    <w:rsid w:val="00D20D6F"/>
    <w:rsid w:val="00D20E89"/>
    <w:rsid w:val="00D215B0"/>
    <w:rsid w:val="00D22114"/>
    <w:rsid w:val="00D227FF"/>
    <w:rsid w:val="00D2616F"/>
    <w:rsid w:val="00D34760"/>
    <w:rsid w:val="00D34AF2"/>
    <w:rsid w:val="00D44D0E"/>
    <w:rsid w:val="00D47FAA"/>
    <w:rsid w:val="00D503C6"/>
    <w:rsid w:val="00D53EA8"/>
    <w:rsid w:val="00D56B31"/>
    <w:rsid w:val="00D61090"/>
    <w:rsid w:val="00D66C5D"/>
    <w:rsid w:val="00D713DD"/>
    <w:rsid w:val="00D808BE"/>
    <w:rsid w:val="00D845D1"/>
    <w:rsid w:val="00D92AC7"/>
    <w:rsid w:val="00DA62B0"/>
    <w:rsid w:val="00DA6402"/>
    <w:rsid w:val="00DB1656"/>
    <w:rsid w:val="00DB61C4"/>
    <w:rsid w:val="00DB73E5"/>
    <w:rsid w:val="00DC0839"/>
    <w:rsid w:val="00DC4F8C"/>
    <w:rsid w:val="00DC7055"/>
    <w:rsid w:val="00DC74B1"/>
    <w:rsid w:val="00DD3CB9"/>
    <w:rsid w:val="00DD69D9"/>
    <w:rsid w:val="00DD7800"/>
    <w:rsid w:val="00DE4E06"/>
    <w:rsid w:val="00DF0288"/>
    <w:rsid w:val="00DF0559"/>
    <w:rsid w:val="00DF66FF"/>
    <w:rsid w:val="00E0003D"/>
    <w:rsid w:val="00E048EB"/>
    <w:rsid w:val="00E06F8A"/>
    <w:rsid w:val="00E13C25"/>
    <w:rsid w:val="00E14DF1"/>
    <w:rsid w:val="00E3297A"/>
    <w:rsid w:val="00E33A3B"/>
    <w:rsid w:val="00E33C7A"/>
    <w:rsid w:val="00E45BA7"/>
    <w:rsid w:val="00E46A2D"/>
    <w:rsid w:val="00E47500"/>
    <w:rsid w:val="00E47F52"/>
    <w:rsid w:val="00E556EB"/>
    <w:rsid w:val="00E61884"/>
    <w:rsid w:val="00E61A6F"/>
    <w:rsid w:val="00E75056"/>
    <w:rsid w:val="00E85467"/>
    <w:rsid w:val="00E86151"/>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CB1"/>
    <w:rsid w:val="00EE1D21"/>
    <w:rsid w:val="00EE4A1D"/>
    <w:rsid w:val="00EE5EFB"/>
    <w:rsid w:val="00EF123B"/>
    <w:rsid w:val="00EF3DCA"/>
    <w:rsid w:val="00EF41BD"/>
    <w:rsid w:val="00EF7089"/>
    <w:rsid w:val="00F01D22"/>
    <w:rsid w:val="00F07DC0"/>
    <w:rsid w:val="00F10582"/>
    <w:rsid w:val="00F178DB"/>
    <w:rsid w:val="00F2040B"/>
    <w:rsid w:val="00F208E5"/>
    <w:rsid w:val="00F25FAE"/>
    <w:rsid w:val="00F2726D"/>
    <w:rsid w:val="00F30120"/>
    <w:rsid w:val="00F32DBD"/>
    <w:rsid w:val="00F33F7B"/>
    <w:rsid w:val="00F35F81"/>
    <w:rsid w:val="00F3677C"/>
    <w:rsid w:val="00F368F6"/>
    <w:rsid w:val="00F37A21"/>
    <w:rsid w:val="00F37FF3"/>
    <w:rsid w:val="00F43850"/>
    <w:rsid w:val="00F43A40"/>
    <w:rsid w:val="00F50381"/>
    <w:rsid w:val="00F56247"/>
    <w:rsid w:val="00F57B7A"/>
    <w:rsid w:val="00F7729E"/>
    <w:rsid w:val="00F81073"/>
    <w:rsid w:val="00F83486"/>
    <w:rsid w:val="00F849AD"/>
    <w:rsid w:val="00F8546E"/>
    <w:rsid w:val="00F90B56"/>
    <w:rsid w:val="00F916ED"/>
    <w:rsid w:val="00F92BD1"/>
    <w:rsid w:val="00F94AA9"/>
    <w:rsid w:val="00FA310B"/>
    <w:rsid w:val="00FA3912"/>
    <w:rsid w:val="00FA59A5"/>
    <w:rsid w:val="00FB05AE"/>
    <w:rsid w:val="00FB26AA"/>
    <w:rsid w:val="00FB275D"/>
    <w:rsid w:val="00FC20A1"/>
    <w:rsid w:val="00FC25E8"/>
    <w:rsid w:val="00FC41CA"/>
    <w:rsid w:val="00FC54F1"/>
    <w:rsid w:val="00FC6B46"/>
    <w:rsid w:val="00FD1DFB"/>
    <w:rsid w:val="00FD47F2"/>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550405"/>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character" w:styleId="afd">
    <w:name w:val="FollowedHyperlink"/>
    <w:basedOn w:val="a1"/>
    <w:uiPriority w:val="99"/>
    <w:semiHidden/>
    <w:unhideWhenUsed/>
    <w:rsid w:val="00D11338"/>
    <w:rPr>
      <w:color w:val="800080"/>
      <w:u w:val="single"/>
    </w:rPr>
  </w:style>
  <w:style w:type="paragraph" w:customStyle="1" w:styleId="font5">
    <w:name w:val="font5"/>
    <w:basedOn w:val="a"/>
    <w:rsid w:val="00D11338"/>
    <w:pPr>
      <w:suppressAutoHyphens w:val="0"/>
      <w:spacing w:before="100" w:beforeAutospacing="1" w:after="100" w:afterAutospacing="1"/>
    </w:pPr>
    <w:rPr>
      <w:rFonts w:ascii="Times New Roman" w:eastAsia="Times New Roman" w:hAnsi="Times New Roman" w:cs="Times New Roman"/>
      <w:color w:val="000000"/>
      <w:kern w:val="0"/>
      <w:sz w:val="22"/>
      <w:szCs w:val="22"/>
      <w:lang w:eastAsia="ru-RU" w:bidi="ar-SA"/>
    </w:rPr>
  </w:style>
  <w:style w:type="paragraph" w:customStyle="1" w:styleId="font6">
    <w:name w:val="font6"/>
    <w:basedOn w:val="a"/>
    <w:rsid w:val="00D11338"/>
    <w:pPr>
      <w:suppressAutoHyphens w:val="0"/>
      <w:spacing w:before="100" w:beforeAutospacing="1" w:after="100" w:afterAutospacing="1"/>
    </w:pPr>
    <w:rPr>
      <w:rFonts w:ascii="Times New Roman" w:eastAsia="Times New Roman" w:hAnsi="Times New Roman" w:cs="Times New Roman"/>
      <w:color w:val="000000"/>
      <w:kern w:val="0"/>
      <w:sz w:val="16"/>
      <w:szCs w:val="16"/>
      <w:lang w:eastAsia="ru-RU" w:bidi="ar-SA"/>
    </w:rPr>
  </w:style>
  <w:style w:type="paragraph" w:customStyle="1" w:styleId="font7">
    <w:name w:val="font7"/>
    <w:basedOn w:val="a"/>
    <w:rsid w:val="00D11338"/>
    <w:pPr>
      <w:suppressAutoHyphens w:val="0"/>
      <w:spacing w:before="100" w:beforeAutospacing="1" w:after="100" w:afterAutospacing="1"/>
    </w:pPr>
    <w:rPr>
      <w:rFonts w:ascii="Times New Roman" w:eastAsia="Times New Roman" w:hAnsi="Times New Roman" w:cs="Times New Roman"/>
      <w:color w:val="000000"/>
      <w:kern w:val="0"/>
      <w:sz w:val="16"/>
      <w:szCs w:val="16"/>
      <w:u w:val="single"/>
      <w:lang w:eastAsia="ru-RU" w:bidi="ar-SA"/>
    </w:rPr>
  </w:style>
  <w:style w:type="paragraph" w:customStyle="1" w:styleId="xl65">
    <w:name w:val="xl65"/>
    <w:basedOn w:val="a"/>
    <w:rsid w:val="00D113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000000"/>
      <w:kern w:val="0"/>
      <w:sz w:val="24"/>
      <w:szCs w:val="24"/>
      <w:lang w:eastAsia="ru-RU" w:bidi="ar-SA"/>
    </w:rPr>
  </w:style>
  <w:style w:type="paragraph" w:customStyle="1" w:styleId="xl66">
    <w:name w:val="xl66"/>
    <w:basedOn w:val="a"/>
    <w:rsid w:val="00D113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color w:val="000000"/>
      <w:kern w:val="0"/>
      <w:sz w:val="24"/>
      <w:szCs w:val="24"/>
      <w:lang w:eastAsia="ru-RU" w:bidi="ar-SA"/>
    </w:rPr>
  </w:style>
  <w:style w:type="paragraph" w:customStyle="1" w:styleId="xl67">
    <w:name w:val="xl67"/>
    <w:basedOn w:val="a"/>
    <w:rsid w:val="00D113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Times New Roman" w:eastAsia="Times New Roman" w:hAnsi="Times New Roman" w:cs="Times New Roman"/>
      <w:color w:val="000000"/>
      <w:kern w:val="0"/>
      <w:sz w:val="16"/>
      <w:szCs w:val="16"/>
      <w:lang w:eastAsia="ru-RU" w:bidi="ar-SA"/>
    </w:rPr>
  </w:style>
  <w:style w:type="paragraph" w:customStyle="1" w:styleId="xl68">
    <w:name w:val="xl68"/>
    <w:basedOn w:val="a"/>
    <w:rsid w:val="00D113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color w:val="000000"/>
      <w:kern w:val="0"/>
      <w:sz w:val="24"/>
      <w:szCs w:val="24"/>
      <w:lang w:eastAsia="ru-RU" w:bidi="ar-SA"/>
    </w:rPr>
  </w:style>
  <w:style w:type="paragraph" w:customStyle="1" w:styleId="xl69">
    <w:name w:val="xl69"/>
    <w:basedOn w:val="a"/>
    <w:rsid w:val="00D113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D113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b/>
      <w:bCs/>
      <w:color w:val="000000"/>
      <w:kern w:val="0"/>
      <w:sz w:val="24"/>
      <w:szCs w:val="24"/>
      <w:lang w:eastAsia="ru-RU" w:bidi="ar-SA"/>
    </w:rPr>
  </w:style>
  <w:style w:type="paragraph" w:customStyle="1" w:styleId="xl71">
    <w:name w:val="xl71"/>
    <w:basedOn w:val="a"/>
    <w:rsid w:val="00D113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79152">
      <w:bodyDiv w:val="1"/>
      <w:marLeft w:val="0"/>
      <w:marRight w:val="0"/>
      <w:marTop w:val="0"/>
      <w:marBottom w:val="0"/>
      <w:divBdr>
        <w:top w:val="none" w:sz="0" w:space="0" w:color="auto"/>
        <w:left w:val="none" w:sz="0" w:space="0" w:color="auto"/>
        <w:bottom w:val="none" w:sz="0" w:space="0" w:color="auto"/>
        <w:right w:val="none" w:sz="0" w:space="0" w:color="auto"/>
      </w:divBdr>
    </w:div>
    <w:div w:id="787236101">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08415943">
      <w:bodyDiv w:val="1"/>
      <w:marLeft w:val="0"/>
      <w:marRight w:val="0"/>
      <w:marTop w:val="0"/>
      <w:marBottom w:val="0"/>
      <w:divBdr>
        <w:top w:val="none" w:sz="0" w:space="0" w:color="auto"/>
        <w:left w:val="none" w:sz="0" w:space="0" w:color="auto"/>
        <w:bottom w:val="none" w:sz="0" w:space="0" w:color="auto"/>
        <w:right w:val="none" w:sz="0" w:space="0" w:color="auto"/>
      </w:divBdr>
    </w:div>
    <w:div w:id="1942637300">
      <w:bodyDiv w:val="1"/>
      <w:marLeft w:val="0"/>
      <w:marRight w:val="0"/>
      <w:marTop w:val="0"/>
      <w:marBottom w:val="0"/>
      <w:divBdr>
        <w:top w:val="none" w:sz="0" w:space="0" w:color="auto"/>
        <w:left w:val="none" w:sz="0" w:space="0" w:color="auto"/>
        <w:bottom w:val="none" w:sz="0" w:space="0" w:color="auto"/>
        <w:right w:val="none" w:sz="0" w:space="0" w:color="auto"/>
      </w:divBdr>
    </w:div>
    <w:div w:id="1946307895">
      <w:bodyDiv w:val="1"/>
      <w:marLeft w:val="0"/>
      <w:marRight w:val="0"/>
      <w:marTop w:val="0"/>
      <w:marBottom w:val="0"/>
      <w:divBdr>
        <w:top w:val="none" w:sz="0" w:space="0" w:color="auto"/>
        <w:left w:val="none" w:sz="0" w:space="0" w:color="auto"/>
        <w:bottom w:val="none" w:sz="0" w:space="0" w:color="auto"/>
        <w:right w:val="none" w:sz="0" w:space="0" w:color="auto"/>
      </w:divBdr>
    </w:div>
    <w:div w:id="21189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460BB-6F03-4505-8C17-A5AD3270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10</Pages>
  <Words>3789</Words>
  <Characters>21600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107</cp:revision>
  <cp:lastPrinted>2022-05-16T09:22:00Z</cp:lastPrinted>
  <dcterms:created xsi:type="dcterms:W3CDTF">2018-11-09T06:36:00Z</dcterms:created>
  <dcterms:modified xsi:type="dcterms:W3CDTF">2022-11-29T07:27:00Z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